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56D3B" w14:textId="77777777" w:rsidR="003C4DFA" w:rsidRPr="003C4DFA" w:rsidRDefault="003C4DFA" w:rsidP="003C4DFA">
      <w:pPr>
        <w:spacing w:after="0" w:line="240" w:lineRule="auto"/>
        <w:outlineLvl w:val="0"/>
        <w:rPr>
          <w:rFonts w:ascii="Times New Roman" w:eastAsia="Times New Roman" w:hAnsi="Times New Roman" w:cs="Times New Roman"/>
          <w:b/>
        </w:rPr>
      </w:pPr>
      <w:r w:rsidRPr="003C4DFA">
        <w:rPr>
          <w:rFonts w:ascii="Times New Roman" w:eastAsia="Times New Roman" w:hAnsi="Times New Roman" w:cs="Times New Roman"/>
          <w:noProof/>
        </w:rPr>
        <w:drawing>
          <wp:anchor distT="0" distB="0" distL="114300" distR="114300" simplePos="0" relativeHeight="251659264" behindDoc="0" locked="0" layoutInCell="1" allowOverlap="1" wp14:anchorId="750DD1B0" wp14:editId="2E3247BF">
            <wp:simplePos x="0" y="0"/>
            <wp:positionH relativeFrom="column">
              <wp:posOffset>25400</wp:posOffset>
            </wp:positionH>
            <wp:positionV relativeFrom="paragraph">
              <wp:posOffset>-245110</wp:posOffset>
            </wp:positionV>
            <wp:extent cx="905510" cy="948690"/>
            <wp:effectExtent l="0" t="0" r="8890" b="3810"/>
            <wp:wrapSquare wrapText="bothSides"/>
            <wp:docPr id="2" name="Picture 2" descr="UW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S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5510" cy="948690"/>
                    </a:xfrm>
                    <a:prstGeom prst="rect">
                      <a:avLst/>
                    </a:prstGeom>
                    <a:noFill/>
                  </pic:spPr>
                </pic:pic>
              </a:graphicData>
            </a:graphic>
            <wp14:sizeRelH relativeFrom="page">
              <wp14:pctWidth>0</wp14:pctWidth>
            </wp14:sizeRelH>
            <wp14:sizeRelV relativeFrom="page">
              <wp14:pctHeight>0</wp14:pctHeight>
            </wp14:sizeRelV>
          </wp:anchor>
        </w:drawing>
      </w:r>
      <w:r w:rsidRPr="003C4DFA">
        <w:rPr>
          <w:rFonts w:ascii="Times New Roman" w:eastAsia="Times New Roman" w:hAnsi="Times New Roman" w:cs="Times New Roman"/>
          <w:b/>
        </w:rPr>
        <w:t>SCHOOL OF BUSINESS &amp; ECONOMICS</w:t>
      </w:r>
    </w:p>
    <w:p w14:paraId="7E3C40AE" w14:textId="2B9AEA13" w:rsidR="003C4DFA" w:rsidRPr="003C4DFA" w:rsidRDefault="003C4DFA" w:rsidP="003C4DFA">
      <w:pPr>
        <w:spacing w:after="0" w:line="240" w:lineRule="auto"/>
        <w:outlineLvl w:val="0"/>
        <w:rPr>
          <w:rFonts w:ascii="Times New Roman" w:eastAsia="Times New Roman" w:hAnsi="Times New Roman" w:cs="Times New Roman"/>
          <w:b/>
        </w:rPr>
      </w:pPr>
      <w:r w:rsidRPr="003C4DFA">
        <w:rPr>
          <w:rFonts w:ascii="Times New Roman" w:eastAsia="Times New Roman" w:hAnsi="Times New Roman" w:cs="Times New Roman"/>
          <w:b/>
        </w:rPr>
        <w:t>BUS 330, PRINCIPLES OF MARKETING—</w:t>
      </w:r>
      <w:r w:rsidR="00FA7F06">
        <w:rPr>
          <w:rFonts w:ascii="Times New Roman" w:eastAsia="Times New Roman" w:hAnsi="Times New Roman" w:cs="Times New Roman"/>
          <w:b/>
          <w:caps/>
        </w:rPr>
        <w:t>Fall</w:t>
      </w:r>
      <w:r w:rsidRPr="003C4DFA">
        <w:rPr>
          <w:rFonts w:ascii="Times New Roman" w:eastAsia="Times New Roman" w:hAnsi="Times New Roman" w:cs="Times New Roman"/>
          <w:b/>
          <w:caps/>
        </w:rPr>
        <w:t xml:space="preserve"> 201</w:t>
      </w:r>
      <w:r w:rsidR="00D87AAE">
        <w:rPr>
          <w:rFonts w:ascii="Times New Roman" w:eastAsia="Times New Roman" w:hAnsi="Times New Roman" w:cs="Times New Roman"/>
          <w:b/>
          <w:caps/>
        </w:rPr>
        <w:t>9</w:t>
      </w:r>
    </w:p>
    <w:p w14:paraId="688A41A7" w14:textId="5F8C5E24" w:rsidR="003C4DFA" w:rsidRPr="003C4DFA" w:rsidRDefault="003C4DFA" w:rsidP="003C4DFA">
      <w:pPr>
        <w:spacing w:after="0" w:line="240" w:lineRule="auto"/>
        <w:outlineLvl w:val="0"/>
        <w:rPr>
          <w:rFonts w:ascii="Times New Roman" w:eastAsia="Times New Roman" w:hAnsi="Times New Roman" w:cs="Times New Roman"/>
        </w:rPr>
      </w:pPr>
      <w:r w:rsidRPr="003C4DFA">
        <w:rPr>
          <w:rFonts w:ascii="Times New Roman" w:eastAsia="Times New Roman" w:hAnsi="Times New Roman" w:cs="Times New Roman"/>
        </w:rPr>
        <w:t>Section</w:t>
      </w:r>
      <w:r w:rsidR="00FA7F06">
        <w:rPr>
          <w:rFonts w:ascii="Times New Roman" w:eastAsia="Times New Roman" w:hAnsi="Times New Roman" w:cs="Times New Roman"/>
        </w:rPr>
        <w:t xml:space="preserve"> 1:</w:t>
      </w:r>
      <w:r w:rsidRPr="003C4DFA">
        <w:rPr>
          <w:rFonts w:ascii="Times New Roman" w:eastAsia="Times New Roman" w:hAnsi="Times New Roman" w:cs="Times New Roman"/>
        </w:rPr>
        <w:t xml:space="preserve">  Tuesdays and Thursdays, 12:30 PM to 1:45 PM, CPS 116</w:t>
      </w:r>
    </w:p>
    <w:p w14:paraId="1B0599FB" w14:textId="77777777" w:rsidR="003C4DFA" w:rsidRPr="003C4DFA" w:rsidRDefault="003C4DFA" w:rsidP="003C4DFA">
      <w:pPr>
        <w:spacing w:after="0" w:line="240" w:lineRule="auto"/>
        <w:outlineLvl w:val="0"/>
        <w:rPr>
          <w:rFonts w:ascii="Times New Roman" w:eastAsia="Times New Roman" w:hAnsi="Times New Roman" w:cs="Times New Roman"/>
        </w:rPr>
      </w:pPr>
    </w:p>
    <w:p w14:paraId="40F104C1" w14:textId="77777777" w:rsidR="003C4DFA" w:rsidRPr="003C4DFA" w:rsidRDefault="003C4DFA" w:rsidP="003C4DFA">
      <w:pPr>
        <w:spacing w:after="0" w:line="240" w:lineRule="auto"/>
        <w:rPr>
          <w:rFonts w:ascii="Times New Roman" w:eastAsia="Times New Roman" w:hAnsi="Times New Roman" w:cs="Times New Roman"/>
          <w:i/>
        </w:rPr>
      </w:pPr>
    </w:p>
    <w:p w14:paraId="79504065" w14:textId="77777777" w:rsidR="003C4DFA" w:rsidRPr="003C4DFA" w:rsidRDefault="003C4DFA" w:rsidP="003C4DFA">
      <w:pPr>
        <w:spacing w:after="0" w:line="240" w:lineRule="auto"/>
        <w:rPr>
          <w:rFonts w:ascii="Times New Roman" w:eastAsia="Times New Roman" w:hAnsi="Times New Roman" w:cs="Times New Roman"/>
          <w:b/>
          <w:i/>
          <w:color w:val="FF0000"/>
        </w:rPr>
      </w:pPr>
      <w:r w:rsidRPr="003C4DFA">
        <w:rPr>
          <w:rFonts w:ascii="Times New Roman" w:eastAsia="Times New Roman" w:hAnsi="Times New Roman" w:cs="Times New Roman"/>
          <w:b/>
          <w:i/>
          <w:color w:val="FF0000"/>
        </w:rPr>
        <w:t xml:space="preserve">Be sure to take the time to read this handout thoroughly. It explains in detail what you will be expected to do </w:t>
      </w:r>
      <w:r w:rsidRPr="003C4DFA">
        <w:rPr>
          <w:rFonts w:ascii="Times New Roman" w:eastAsia="Times New Roman" w:hAnsi="Times New Roman" w:cs="Times New Roman"/>
          <w:b/>
          <w:i/>
          <w:noProof/>
          <w:color w:val="FF0000"/>
        </w:rPr>
        <w:t>to complete our course successfully</w:t>
      </w:r>
      <w:r w:rsidRPr="003C4DFA">
        <w:rPr>
          <w:rFonts w:ascii="Times New Roman" w:eastAsia="Times New Roman" w:hAnsi="Times New Roman" w:cs="Times New Roman"/>
          <w:b/>
          <w:i/>
          <w:color w:val="FF0000"/>
        </w:rPr>
        <w:t xml:space="preserve">. Let me know immediately if you have any questions. </w:t>
      </w:r>
    </w:p>
    <w:p w14:paraId="16C34C31" w14:textId="77777777" w:rsidR="003C4DFA" w:rsidRPr="003C4DFA" w:rsidRDefault="003C4DFA" w:rsidP="003C4DFA">
      <w:pPr>
        <w:spacing w:after="0" w:line="240" w:lineRule="auto"/>
        <w:rPr>
          <w:rFonts w:ascii="Times New Roman" w:eastAsia="Times New Roman" w:hAnsi="Times New Roman" w:cs="Times New Roman"/>
        </w:rPr>
      </w:pPr>
    </w:p>
    <w:p w14:paraId="5D4EC40C" w14:textId="77777777" w:rsidR="003C4DFA" w:rsidRPr="003C4DFA" w:rsidRDefault="003C4DFA" w:rsidP="003C4DFA">
      <w:pPr>
        <w:numPr>
          <w:ilvl w:val="0"/>
          <w:numId w:val="1"/>
        </w:numPr>
        <w:spacing w:after="0" w:line="240" w:lineRule="auto"/>
        <w:outlineLvl w:val="0"/>
        <w:rPr>
          <w:rFonts w:ascii="Times New Roman" w:eastAsia="Times New Roman" w:hAnsi="Times New Roman" w:cs="Times New Roman"/>
          <w:b/>
          <w:smallCaps/>
        </w:rPr>
      </w:pPr>
      <w:r w:rsidRPr="003C4DFA">
        <w:rPr>
          <w:rFonts w:ascii="Times New Roman" w:eastAsia="Times New Roman" w:hAnsi="Times New Roman" w:cs="Times New Roman"/>
          <w:b/>
          <w:smallCaps/>
        </w:rPr>
        <w:t>Contact Information</w:t>
      </w:r>
    </w:p>
    <w:p w14:paraId="31C3EECE" w14:textId="77777777" w:rsidR="003C4DFA" w:rsidRPr="003C4DFA" w:rsidRDefault="003C4DFA" w:rsidP="003C4DFA">
      <w:pPr>
        <w:tabs>
          <w:tab w:val="right" w:pos="8640"/>
        </w:tabs>
        <w:spacing w:after="0" w:line="240" w:lineRule="auto"/>
        <w:rPr>
          <w:rFonts w:ascii="Times New Roman" w:eastAsia="Times New Roman" w:hAnsi="Times New Roman" w:cs="Times New Roman"/>
        </w:rPr>
      </w:pPr>
    </w:p>
    <w:p w14:paraId="44AD24A2" w14:textId="77777777" w:rsidR="003C4DFA" w:rsidRPr="003C4DFA" w:rsidRDefault="003C4DFA" w:rsidP="003C4DFA">
      <w:pPr>
        <w:tabs>
          <w:tab w:val="right" w:pos="10800"/>
        </w:tabs>
        <w:spacing w:after="0" w:line="240" w:lineRule="auto"/>
        <w:rPr>
          <w:rFonts w:ascii="Times New Roman" w:eastAsia="Times New Roman" w:hAnsi="Times New Roman" w:cs="Times New Roman"/>
        </w:rPr>
      </w:pPr>
      <w:r w:rsidRPr="003C4DFA">
        <w:rPr>
          <w:rFonts w:ascii="Times New Roman" w:eastAsia="Times New Roman" w:hAnsi="Times New Roman" w:cs="Times New Roman"/>
        </w:rPr>
        <w:t xml:space="preserve">Ricardo Boeing, </w:t>
      </w:r>
      <w:proofErr w:type="gramStart"/>
      <w:r w:rsidRPr="003C4DFA">
        <w:rPr>
          <w:rFonts w:ascii="Times New Roman" w:eastAsia="Times New Roman" w:hAnsi="Times New Roman" w:cs="Times New Roman"/>
        </w:rPr>
        <w:t>Ph.D</w:t>
      </w:r>
      <w:proofErr w:type="gramEnd"/>
      <w:r w:rsidRPr="003C4DFA">
        <w:rPr>
          <w:rFonts w:ascii="Times New Roman" w:eastAsia="Times New Roman" w:hAnsi="Times New Roman" w:cs="Times New Roman"/>
        </w:rPr>
        <w:tab/>
      </w:r>
    </w:p>
    <w:p w14:paraId="416345D9" w14:textId="77777777" w:rsidR="003C4DFA" w:rsidRPr="003C4DFA" w:rsidRDefault="003C4DFA" w:rsidP="003C4DFA">
      <w:pPr>
        <w:tabs>
          <w:tab w:val="right" w:pos="10800"/>
        </w:tabs>
        <w:spacing w:after="0" w:line="240" w:lineRule="auto"/>
        <w:rPr>
          <w:rFonts w:ascii="Times New Roman" w:eastAsia="Times New Roman" w:hAnsi="Times New Roman" w:cs="Times New Roman"/>
        </w:rPr>
      </w:pPr>
      <w:r w:rsidRPr="003C4DFA">
        <w:rPr>
          <w:rFonts w:ascii="Times New Roman" w:eastAsia="Times New Roman" w:hAnsi="Times New Roman" w:cs="Times New Roman"/>
        </w:rPr>
        <w:t>Office: CPS, Room 427                                                                                                           Office Hours:</w:t>
      </w:r>
      <w:r w:rsidRPr="003C4DFA">
        <w:rPr>
          <w:rFonts w:ascii="Times New Roman" w:eastAsia="Times New Roman" w:hAnsi="Times New Roman" w:cs="Times New Roman"/>
        </w:rPr>
        <w:tab/>
      </w:r>
    </w:p>
    <w:p w14:paraId="187B7E5C" w14:textId="305D9ECB" w:rsidR="003C4DFA" w:rsidRPr="003C4DFA" w:rsidRDefault="003C4DFA" w:rsidP="003C4DFA">
      <w:pPr>
        <w:tabs>
          <w:tab w:val="right" w:pos="10800"/>
        </w:tabs>
        <w:spacing w:after="0" w:line="240" w:lineRule="auto"/>
        <w:rPr>
          <w:rFonts w:ascii="Times New Roman" w:eastAsia="Times New Roman" w:hAnsi="Times New Roman" w:cs="Times New Roman"/>
        </w:rPr>
      </w:pPr>
      <w:r w:rsidRPr="003C4DFA">
        <w:rPr>
          <w:rFonts w:ascii="Times New Roman" w:eastAsia="Times New Roman" w:hAnsi="Times New Roman" w:cs="Times New Roman"/>
        </w:rPr>
        <w:t xml:space="preserve">Office Phone: (715) 346-2736                                                                                       Wednesdays– </w:t>
      </w:r>
      <w:r>
        <w:rPr>
          <w:rFonts w:ascii="Times New Roman" w:eastAsia="Times New Roman" w:hAnsi="Times New Roman" w:cs="Times New Roman"/>
        </w:rPr>
        <w:t>2</w:t>
      </w:r>
      <w:r w:rsidRPr="003C4DFA">
        <w:rPr>
          <w:rFonts w:ascii="Times New Roman" w:eastAsia="Times New Roman" w:hAnsi="Times New Roman" w:cs="Times New Roman"/>
        </w:rPr>
        <w:t xml:space="preserve">:00PM to </w:t>
      </w:r>
      <w:r>
        <w:rPr>
          <w:rFonts w:ascii="Times New Roman" w:eastAsia="Times New Roman" w:hAnsi="Times New Roman" w:cs="Times New Roman"/>
        </w:rPr>
        <w:t>6</w:t>
      </w:r>
      <w:r w:rsidRPr="003C4DFA">
        <w:rPr>
          <w:rFonts w:ascii="Times New Roman" w:eastAsia="Times New Roman" w:hAnsi="Times New Roman" w:cs="Times New Roman"/>
        </w:rPr>
        <w:t>PM</w:t>
      </w:r>
    </w:p>
    <w:p w14:paraId="54AB51CF" w14:textId="77777777" w:rsidR="003C4DFA" w:rsidRPr="003C4DFA" w:rsidRDefault="003C4DFA" w:rsidP="003C4DFA">
      <w:pPr>
        <w:tabs>
          <w:tab w:val="right" w:pos="10800"/>
        </w:tabs>
        <w:spacing w:after="0" w:line="240" w:lineRule="auto"/>
        <w:rPr>
          <w:rFonts w:ascii="Times New Roman" w:eastAsia="Times New Roman" w:hAnsi="Times New Roman" w:cs="Times New Roman"/>
        </w:rPr>
      </w:pPr>
      <w:r w:rsidRPr="003C4DFA">
        <w:rPr>
          <w:rFonts w:ascii="Times New Roman" w:eastAsia="Times New Roman" w:hAnsi="Times New Roman" w:cs="Times New Roman"/>
        </w:rPr>
        <w:t xml:space="preserve">Cell Phone (715) 869-2150 (text messages are welcome)                                                </w:t>
      </w:r>
      <w:r w:rsidRPr="003C4DFA">
        <w:rPr>
          <w:rFonts w:ascii="Times New Roman" w:eastAsia="Times New Roman" w:hAnsi="Times New Roman" w:cs="Times New Roman"/>
        </w:rPr>
        <w:tab/>
      </w:r>
    </w:p>
    <w:p w14:paraId="4B6E497E" w14:textId="77777777" w:rsidR="003C4DFA" w:rsidRPr="003C4DFA" w:rsidRDefault="003C4DFA" w:rsidP="003C4DFA">
      <w:pPr>
        <w:tabs>
          <w:tab w:val="right" w:pos="10800"/>
        </w:tabs>
        <w:spacing w:after="0" w:line="240" w:lineRule="auto"/>
        <w:rPr>
          <w:rFonts w:ascii="Times New Roman" w:eastAsia="Times New Roman" w:hAnsi="Times New Roman" w:cs="Times New Roman"/>
        </w:rPr>
      </w:pPr>
      <w:r w:rsidRPr="003C4DFA">
        <w:rPr>
          <w:rFonts w:ascii="Times New Roman" w:eastAsia="Times New Roman" w:hAnsi="Times New Roman" w:cs="Times New Roman"/>
        </w:rPr>
        <w:t>Email address: rboeing@uwsp.edu</w:t>
      </w:r>
      <w:r w:rsidRPr="003C4DFA">
        <w:rPr>
          <w:rFonts w:ascii="Times New Roman" w:eastAsia="Times New Roman" w:hAnsi="Times New Roman" w:cs="Times New Roman"/>
        </w:rPr>
        <w:tab/>
        <w:t>Other appointments available upon request</w:t>
      </w:r>
    </w:p>
    <w:p w14:paraId="610631B3" w14:textId="77777777" w:rsidR="003C4DFA" w:rsidRPr="003C4DFA" w:rsidRDefault="003C4DFA" w:rsidP="003C4DFA">
      <w:pPr>
        <w:tabs>
          <w:tab w:val="right" w:pos="9360"/>
        </w:tabs>
        <w:spacing w:after="0" w:line="240" w:lineRule="auto"/>
        <w:rPr>
          <w:rFonts w:ascii="Times New Roman" w:eastAsia="Times New Roman" w:hAnsi="Times New Roman" w:cs="Times New Roman"/>
        </w:rPr>
      </w:pPr>
      <w:r w:rsidRPr="003C4DFA">
        <w:rPr>
          <w:rFonts w:ascii="Times New Roman" w:eastAsia="Times New Roman" w:hAnsi="Times New Roman" w:cs="Times New Roman"/>
        </w:rPr>
        <w:tab/>
      </w:r>
    </w:p>
    <w:p w14:paraId="45AD9271" w14:textId="77777777" w:rsidR="003C4DFA" w:rsidRPr="003C4DFA" w:rsidRDefault="003C4DFA" w:rsidP="003C4DFA">
      <w:pPr>
        <w:spacing w:after="0" w:line="240" w:lineRule="auto"/>
        <w:rPr>
          <w:rFonts w:ascii="Times New Roman" w:eastAsia="Times New Roman" w:hAnsi="Times New Roman" w:cs="Times New Roman"/>
        </w:rPr>
      </w:pPr>
      <w:r w:rsidRPr="003C4DFA">
        <w:rPr>
          <w:rFonts w:ascii="Times New Roman" w:eastAsia="Times New Roman" w:hAnsi="Times New Roman" w:cs="Times New Roman"/>
        </w:rPr>
        <w:t xml:space="preserve">You can always contact me between class sessions via email or by sending me a brief text message. For both cases, don’t forget to include your full name, course and section. I will try to get back to you as soon as possible. I will be also available immediately before or after class.  </w:t>
      </w:r>
    </w:p>
    <w:p w14:paraId="2ED7E0E7" w14:textId="77777777" w:rsidR="003C4DFA" w:rsidRPr="003C4DFA" w:rsidRDefault="003C4DFA" w:rsidP="003C4DFA">
      <w:pPr>
        <w:spacing w:after="0" w:line="240" w:lineRule="auto"/>
        <w:rPr>
          <w:rFonts w:ascii="Times New Roman" w:eastAsia="Times New Roman" w:hAnsi="Times New Roman" w:cs="Times New Roman"/>
        </w:rPr>
      </w:pPr>
    </w:p>
    <w:p w14:paraId="2ADBCE51" w14:textId="77777777" w:rsidR="003C4DFA" w:rsidRPr="003C4DFA" w:rsidRDefault="003C4DFA" w:rsidP="003C4DFA">
      <w:pPr>
        <w:spacing w:after="0" w:line="240" w:lineRule="auto"/>
        <w:rPr>
          <w:rFonts w:ascii="Times New Roman" w:eastAsia="Times New Roman" w:hAnsi="Times New Roman" w:cs="Times New Roman"/>
        </w:rPr>
      </w:pPr>
      <w:r w:rsidRPr="003C4DFA">
        <w:rPr>
          <w:rFonts w:ascii="Times New Roman" w:eastAsia="Times New Roman" w:hAnsi="Times New Roman" w:cs="Times New Roman"/>
        </w:rPr>
        <w:t xml:space="preserve">I am extremely excited about this course and your learning experiences, motivation and success. Please let me know if you have any difficulties or suggestions right away. I want it to be both enjoyable and effective. Don’t let a small issue become a big problem because you haven’t talked to me. If you have any ideas that could make the class more interesting and better, feel free to tell me as well. </w:t>
      </w:r>
    </w:p>
    <w:p w14:paraId="4D86CF71" w14:textId="77777777" w:rsidR="003C4DFA" w:rsidRPr="003C4DFA" w:rsidRDefault="003C4DFA" w:rsidP="003C4DFA">
      <w:pPr>
        <w:spacing w:after="0" w:line="240" w:lineRule="auto"/>
        <w:rPr>
          <w:rFonts w:ascii="Times New Roman" w:eastAsia="Times New Roman" w:hAnsi="Times New Roman" w:cs="Times New Roman"/>
        </w:rPr>
      </w:pPr>
    </w:p>
    <w:p w14:paraId="47D10FF8" w14:textId="77777777" w:rsidR="003C4DFA" w:rsidRPr="003C4DFA" w:rsidRDefault="003C4DFA" w:rsidP="003C4DFA">
      <w:pPr>
        <w:numPr>
          <w:ilvl w:val="0"/>
          <w:numId w:val="1"/>
        </w:numPr>
        <w:spacing w:after="0" w:line="240" w:lineRule="auto"/>
        <w:outlineLvl w:val="0"/>
        <w:rPr>
          <w:rFonts w:ascii="Times New Roman" w:eastAsia="Times New Roman" w:hAnsi="Times New Roman" w:cs="Times New Roman"/>
          <w:b/>
          <w:smallCaps/>
        </w:rPr>
      </w:pPr>
      <w:r w:rsidRPr="003C4DFA">
        <w:rPr>
          <w:rFonts w:ascii="Times New Roman" w:eastAsia="Times New Roman" w:hAnsi="Times New Roman" w:cs="Times New Roman"/>
          <w:b/>
          <w:smallCaps/>
        </w:rPr>
        <w:t>Course Overview</w:t>
      </w:r>
    </w:p>
    <w:p w14:paraId="3A5E88D7" w14:textId="77777777" w:rsidR="003C4DFA" w:rsidRPr="003C4DFA" w:rsidRDefault="003C4DFA" w:rsidP="003C4DFA">
      <w:pPr>
        <w:spacing w:after="0" w:line="240" w:lineRule="auto"/>
        <w:ind w:left="360"/>
        <w:outlineLvl w:val="0"/>
        <w:rPr>
          <w:rFonts w:ascii="Times New Roman" w:eastAsia="Times New Roman" w:hAnsi="Times New Roman" w:cs="Times New Roman"/>
          <w:b/>
          <w:smallCaps/>
        </w:rPr>
      </w:pPr>
    </w:p>
    <w:p w14:paraId="57B48196" w14:textId="77777777" w:rsidR="003C4DFA" w:rsidRPr="003C4DFA" w:rsidRDefault="003C4DFA" w:rsidP="003C4DFA">
      <w:pPr>
        <w:spacing w:after="0" w:line="240" w:lineRule="auto"/>
        <w:outlineLvl w:val="0"/>
        <w:rPr>
          <w:rFonts w:ascii="Times New Roman" w:eastAsia="Times New Roman" w:hAnsi="Times New Roman" w:cs="Times New Roman"/>
        </w:rPr>
      </w:pPr>
      <w:r w:rsidRPr="003C4DFA">
        <w:rPr>
          <w:rFonts w:ascii="Times New Roman" w:eastAsia="Times New Roman" w:hAnsi="Times New Roman" w:cs="Times New Roman"/>
          <w:b/>
        </w:rPr>
        <w:t>Materials</w:t>
      </w:r>
      <w:r w:rsidRPr="003C4DFA">
        <w:rPr>
          <w:rFonts w:ascii="Times New Roman" w:eastAsia="Times New Roman" w:hAnsi="Times New Roman" w:cs="Times New Roman"/>
        </w:rPr>
        <w:t>: This course requires that you read the textbook, articles, handouts, and various media.</w:t>
      </w:r>
    </w:p>
    <w:p w14:paraId="42DC3D65" w14:textId="77777777" w:rsidR="003C4DFA" w:rsidRPr="003C4DFA" w:rsidRDefault="003C4DFA" w:rsidP="003C4DFA">
      <w:pPr>
        <w:spacing w:after="0" w:line="240" w:lineRule="auto"/>
        <w:outlineLvl w:val="0"/>
        <w:rPr>
          <w:rFonts w:ascii="Times New Roman" w:eastAsia="Times New Roman" w:hAnsi="Times New Roman" w:cs="Times New Roman"/>
        </w:rPr>
      </w:pPr>
    </w:p>
    <w:p w14:paraId="162C26BB" w14:textId="77777777" w:rsidR="003C4DFA" w:rsidRPr="003C4DFA" w:rsidRDefault="003C4DFA" w:rsidP="003C4DFA">
      <w:pPr>
        <w:numPr>
          <w:ilvl w:val="1"/>
          <w:numId w:val="1"/>
        </w:numPr>
        <w:spacing w:after="0" w:line="240" w:lineRule="auto"/>
        <w:ind w:left="360"/>
        <w:outlineLvl w:val="0"/>
        <w:rPr>
          <w:rFonts w:ascii="Times New Roman" w:eastAsia="Times New Roman" w:hAnsi="Times New Roman" w:cs="Times New Roman"/>
        </w:rPr>
      </w:pPr>
      <w:r w:rsidRPr="003C4DFA">
        <w:rPr>
          <w:rFonts w:ascii="Times New Roman" w:eastAsia="Times New Roman" w:hAnsi="Times New Roman" w:cs="Times New Roman"/>
          <w:b/>
        </w:rPr>
        <w:t>Textbook</w:t>
      </w:r>
      <w:r w:rsidRPr="003C4DFA">
        <w:rPr>
          <w:rFonts w:ascii="Times New Roman" w:eastAsia="Times New Roman" w:hAnsi="Times New Roman" w:cs="Times New Roman"/>
        </w:rPr>
        <w:t xml:space="preserve">. </w:t>
      </w:r>
    </w:p>
    <w:p w14:paraId="36D6A202" w14:textId="61D93D38" w:rsidR="003C4DFA" w:rsidRPr="003C4DFA" w:rsidRDefault="003C4DFA" w:rsidP="003C4DFA">
      <w:pPr>
        <w:spacing w:after="0" w:line="240" w:lineRule="auto"/>
        <w:ind w:left="1620"/>
        <w:outlineLvl w:val="0"/>
        <w:rPr>
          <w:rFonts w:ascii="Times New Roman" w:eastAsia="Times New Roman" w:hAnsi="Times New Roman" w:cs="Times New Roman"/>
          <w:shd w:val="clear" w:color="auto" w:fill="FFFFFF"/>
        </w:rPr>
      </w:pPr>
      <w:r w:rsidRPr="003C4DFA">
        <w:rPr>
          <w:rFonts w:ascii="Times New Roman" w:eastAsia="Times New Roman" w:hAnsi="Times New Roman" w:cs="Times New Roman"/>
          <w:shd w:val="clear" w:color="auto" w:fill="FFFFFF"/>
        </w:rPr>
        <w:t>Marketing 20</w:t>
      </w:r>
      <w:r w:rsidR="00FA7F06">
        <w:rPr>
          <w:rFonts w:ascii="Times New Roman" w:eastAsia="Times New Roman" w:hAnsi="Times New Roman" w:cs="Times New Roman"/>
          <w:shd w:val="clear" w:color="auto" w:fill="FFFFFF"/>
        </w:rPr>
        <w:t>20</w:t>
      </w:r>
      <w:r w:rsidRPr="003C4DFA">
        <w:rPr>
          <w:rFonts w:ascii="Times New Roman" w:eastAsia="Times New Roman" w:hAnsi="Times New Roman" w:cs="Times New Roman"/>
          <w:shd w:val="clear" w:color="auto" w:fill="FFFFFF"/>
        </w:rPr>
        <w:t xml:space="preserve">, </w:t>
      </w:r>
      <w:r w:rsidR="00FA7F06">
        <w:rPr>
          <w:rFonts w:ascii="Times New Roman" w:eastAsia="Times New Roman" w:hAnsi="Times New Roman" w:cs="Times New Roman"/>
          <w:shd w:val="clear" w:color="auto" w:fill="FFFFFF"/>
        </w:rPr>
        <w:t>20</w:t>
      </w:r>
      <w:r w:rsidRPr="003C4DFA">
        <w:rPr>
          <w:rFonts w:ascii="Times New Roman" w:eastAsia="Times New Roman" w:hAnsi="Times New Roman" w:cs="Times New Roman"/>
          <w:shd w:val="clear" w:color="auto" w:fill="FFFFFF"/>
        </w:rPr>
        <w:t xml:space="preserve">th Edition by William M. Pride, O. C. Ferrell </w:t>
      </w:r>
    </w:p>
    <w:p w14:paraId="63120AE7" w14:textId="77777777" w:rsidR="003C4DFA" w:rsidRPr="003C4DFA" w:rsidRDefault="003C4DFA" w:rsidP="003C4DFA">
      <w:pPr>
        <w:spacing w:after="0" w:line="240" w:lineRule="auto"/>
        <w:ind w:left="1620"/>
        <w:outlineLvl w:val="0"/>
        <w:rPr>
          <w:rFonts w:ascii="Times New Roman" w:eastAsia="Times New Roman" w:hAnsi="Times New Roman" w:cs="Times New Roman"/>
          <w:shd w:val="clear" w:color="auto" w:fill="FFFFFF"/>
        </w:rPr>
      </w:pPr>
    </w:p>
    <w:p w14:paraId="46393A80" w14:textId="77777777" w:rsidR="003C4DFA" w:rsidRPr="003C4DFA" w:rsidRDefault="003C4DFA" w:rsidP="003C4DFA">
      <w:pPr>
        <w:spacing w:after="0" w:line="240" w:lineRule="auto"/>
        <w:ind w:left="1620"/>
        <w:outlineLvl w:val="0"/>
        <w:rPr>
          <w:rFonts w:ascii="Times New Roman" w:eastAsia="Times New Roman" w:hAnsi="Times New Roman" w:cs="Times New Roman"/>
        </w:rPr>
      </w:pPr>
      <w:r w:rsidRPr="003C4DFA">
        <w:rPr>
          <w:rFonts w:ascii="Times New Roman" w:eastAsia="Times New Roman" w:hAnsi="Times New Roman" w:cs="Times New Roman"/>
          <w:b/>
        </w:rPr>
        <w:t xml:space="preserve">Articles, </w:t>
      </w:r>
      <w:r w:rsidRPr="003C4DFA">
        <w:rPr>
          <w:rFonts w:ascii="Times New Roman" w:eastAsia="Times New Roman" w:hAnsi="Times New Roman" w:cs="Times New Roman"/>
          <w:b/>
          <w:noProof/>
        </w:rPr>
        <w:t>Handouts,</w:t>
      </w:r>
      <w:r w:rsidRPr="003C4DFA">
        <w:rPr>
          <w:rFonts w:ascii="Times New Roman" w:eastAsia="Times New Roman" w:hAnsi="Times New Roman" w:cs="Times New Roman"/>
          <w:b/>
        </w:rPr>
        <w:t xml:space="preserve"> and Media.</w:t>
      </w:r>
      <w:r w:rsidRPr="003C4DFA">
        <w:rPr>
          <w:rFonts w:ascii="Times New Roman" w:eastAsia="Times New Roman" w:hAnsi="Times New Roman" w:cs="Times New Roman"/>
        </w:rPr>
        <w:t xml:space="preserve"> Copies of class readings, handouts and media will be accessible via D2L.</w:t>
      </w:r>
    </w:p>
    <w:p w14:paraId="1C8620A3" w14:textId="77777777" w:rsidR="003C4DFA" w:rsidRPr="003C4DFA" w:rsidRDefault="003C4DFA" w:rsidP="003C4DFA">
      <w:pPr>
        <w:spacing w:after="0" w:line="240" w:lineRule="auto"/>
        <w:ind w:left="720"/>
        <w:outlineLvl w:val="0"/>
        <w:rPr>
          <w:rFonts w:ascii="Times New Roman" w:eastAsia="Times New Roman" w:hAnsi="Times New Roman" w:cs="Times New Roman"/>
        </w:rPr>
      </w:pPr>
    </w:p>
    <w:p w14:paraId="609EC26A" w14:textId="77777777" w:rsidR="003C4DFA" w:rsidRPr="003C4DFA" w:rsidRDefault="003C4DFA" w:rsidP="003C4DFA">
      <w:pPr>
        <w:tabs>
          <w:tab w:val="left" w:pos="-720"/>
          <w:tab w:val="left" w:pos="-720"/>
          <w:tab w:val="left" w:pos="0"/>
          <w:tab w:val="left" w:pos="648"/>
          <w:tab w:val="left" w:pos="1368"/>
          <w:tab w:val="left" w:pos="1944"/>
          <w:tab w:val="left" w:pos="3386"/>
          <w:tab w:val="right" w:pos="6830"/>
          <w:tab w:val="left" w:pos="7123"/>
          <w:tab w:val="left" w:pos="7555"/>
          <w:tab w:val="left" w:pos="7916"/>
          <w:tab w:val="left" w:pos="8278"/>
          <w:tab w:val="left" w:pos="8712"/>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Times New Roman" w:hAnsi="Times New Roman" w:cs="Times New Roman"/>
        </w:rPr>
      </w:pPr>
      <w:r w:rsidRPr="003C4DFA">
        <w:rPr>
          <w:rFonts w:ascii="Times New Roman" w:eastAsia="Times New Roman" w:hAnsi="Times New Roman" w:cs="Times New Roman"/>
          <w:b/>
        </w:rPr>
        <w:t xml:space="preserve">SBE Mission: </w:t>
      </w:r>
      <w:r w:rsidRPr="003C4DFA">
        <w:rPr>
          <w:rFonts w:ascii="Times New Roman" w:eastAsia="Times New Roman" w:hAnsi="Times New Roman" w:cs="Times New Roman"/>
        </w:rPr>
        <w:t xml:space="preserve">The UWSP School of Business and Economics educates and inspires students and prepares graduates for success in positions of leadership and responsibility. Our students achieve an understanding of regional opportunities that exist within the global economy.  Evidence of our graduates’ level of preparation is evident in their ability to: </w:t>
      </w:r>
    </w:p>
    <w:p w14:paraId="45953500" w14:textId="77777777" w:rsidR="003C4DFA" w:rsidRPr="003C4DFA" w:rsidRDefault="003C4DFA" w:rsidP="003C4DFA">
      <w:pPr>
        <w:numPr>
          <w:ilvl w:val="0"/>
          <w:numId w:val="3"/>
        </w:numPr>
        <w:tabs>
          <w:tab w:val="left" w:pos="-720"/>
          <w:tab w:val="left" w:pos="-720"/>
          <w:tab w:val="left" w:pos="0"/>
          <w:tab w:val="left" w:pos="648"/>
          <w:tab w:val="left" w:pos="1368"/>
          <w:tab w:val="left" w:pos="1944"/>
          <w:tab w:val="left" w:pos="3386"/>
          <w:tab w:val="right" w:pos="6830"/>
          <w:tab w:val="left" w:pos="7123"/>
          <w:tab w:val="left" w:pos="7555"/>
          <w:tab w:val="left" w:pos="7916"/>
          <w:tab w:val="left" w:pos="8278"/>
          <w:tab w:val="left" w:pos="8712"/>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Times New Roman" w:hAnsi="Times New Roman" w:cs="Times New Roman"/>
        </w:rPr>
      </w:pPr>
      <w:r w:rsidRPr="003C4DFA">
        <w:rPr>
          <w:rFonts w:ascii="Times New Roman" w:eastAsia="Times New Roman" w:hAnsi="Times New Roman" w:cs="Times New Roman"/>
        </w:rPr>
        <w:t>Analyze and solve business and economics problems</w:t>
      </w:r>
    </w:p>
    <w:p w14:paraId="081F0856" w14:textId="77777777" w:rsidR="003C4DFA" w:rsidRPr="003C4DFA" w:rsidRDefault="003C4DFA" w:rsidP="003C4DFA">
      <w:pPr>
        <w:numPr>
          <w:ilvl w:val="0"/>
          <w:numId w:val="3"/>
        </w:numPr>
        <w:tabs>
          <w:tab w:val="left" w:pos="-720"/>
          <w:tab w:val="left" w:pos="-720"/>
          <w:tab w:val="left" w:pos="0"/>
          <w:tab w:val="left" w:pos="648"/>
          <w:tab w:val="left" w:pos="1368"/>
          <w:tab w:val="left" w:pos="1944"/>
          <w:tab w:val="left" w:pos="3386"/>
          <w:tab w:val="right" w:pos="6830"/>
          <w:tab w:val="left" w:pos="7123"/>
          <w:tab w:val="left" w:pos="7555"/>
          <w:tab w:val="left" w:pos="7916"/>
          <w:tab w:val="left" w:pos="8278"/>
          <w:tab w:val="left" w:pos="8712"/>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Times New Roman" w:hAnsi="Times New Roman" w:cs="Times New Roman"/>
        </w:rPr>
      </w:pPr>
      <w:r w:rsidRPr="003C4DFA">
        <w:rPr>
          <w:rFonts w:ascii="Times New Roman" w:eastAsia="Times New Roman" w:hAnsi="Times New Roman" w:cs="Times New Roman"/>
        </w:rPr>
        <w:t>Understand the opportunities and consequences associated with globalization</w:t>
      </w:r>
    </w:p>
    <w:p w14:paraId="298F7BB9" w14:textId="77777777" w:rsidR="003C4DFA" w:rsidRPr="003C4DFA" w:rsidRDefault="003C4DFA" w:rsidP="003C4DFA">
      <w:pPr>
        <w:numPr>
          <w:ilvl w:val="0"/>
          <w:numId w:val="3"/>
        </w:numPr>
        <w:tabs>
          <w:tab w:val="left" w:pos="-720"/>
          <w:tab w:val="left" w:pos="-720"/>
          <w:tab w:val="left" w:pos="0"/>
          <w:tab w:val="left" w:pos="648"/>
          <w:tab w:val="left" w:pos="1368"/>
          <w:tab w:val="left" w:pos="1944"/>
          <w:tab w:val="left" w:pos="3386"/>
          <w:tab w:val="right" w:pos="6830"/>
          <w:tab w:val="left" w:pos="7123"/>
          <w:tab w:val="left" w:pos="7555"/>
          <w:tab w:val="left" w:pos="7916"/>
          <w:tab w:val="left" w:pos="8278"/>
          <w:tab w:val="left" w:pos="8712"/>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Times New Roman" w:hAnsi="Times New Roman" w:cs="Times New Roman"/>
        </w:rPr>
      </w:pPr>
      <w:r w:rsidRPr="003C4DFA">
        <w:rPr>
          <w:rFonts w:ascii="Times New Roman" w:eastAsia="Times New Roman" w:hAnsi="Times New Roman" w:cs="Times New Roman"/>
        </w:rPr>
        <w:t>Appreciate the importance of behaving professionally and ethically</w:t>
      </w:r>
    </w:p>
    <w:p w14:paraId="008A2FB1" w14:textId="77777777" w:rsidR="003C4DFA" w:rsidRPr="003C4DFA" w:rsidRDefault="003C4DFA" w:rsidP="003C4DFA">
      <w:pPr>
        <w:numPr>
          <w:ilvl w:val="0"/>
          <w:numId w:val="3"/>
        </w:numPr>
        <w:tabs>
          <w:tab w:val="left" w:pos="-720"/>
          <w:tab w:val="left" w:pos="-720"/>
          <w:tab w:val="left" w:pos="0"/>
          <w:tab w:val="left" w:pos="648"/>
          <w:tab w:val="left" w:pos="1368"/>
          <w:tab w:val="left" w:pos="1944"/>
          <w:tab w:val="left" w:pos="3386"/>
          <w:tab w:val="right" w:pos="6830"/>
          <w:tab w:val="left" w:pos="7123"/>
          <w:tab w:val="left" w:pos="7555"/>
          <w:tab w:val="left" w:pos="7916"/>
          <w:tab w:val="left" w:pos="8278"/>
          <w:tab w:val="left" w:pos="8712"/>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Times New Roman" w:hAnsi="Times New Roman" w:cs="Times New Roman"/>
        </w:rPr>
      </w:pPr>
      <w:r w:rsidRPr="003C4DFA">
        <w:rPr>
          <w:rFonts w:ascii="Times New Roman" w:eastAsia="Times New Roman" w:hAnsi="Times New Roman" w:cs="Times New Roman"/>
        </w:rPr>
        <w:t>Communicate effectively</w:t>
      </w:r>
    </w:p>
    <w:p w14:paraId="505457B7" w14:textId="77777777" w:rsidR="003C4DFA" w:rsidRPr="003C4DFA" w:rsidRDefault="003C4DFA" w:rsidP="003C4DFA">
      <w:pPr>
        <w:tabs>
          <w:tab w:val="left" w:pos="-720"/>
          <w:tab w:val="left" w:pos="-720"/>
          <w:tab w:val="left" w:pos="0"/>
          <w:tab w:val="left" w:pos="648"/>
          <w:tab w:val="left" w:pos="1368"/>
          <w:tab w:val="left" w:pos="1944"/>
          <w:tab w:val="left" w:pos="3386"/>
          <w:tab w:val="right" w:pos="6830"/>
          <w:tab w:val="left" w:pos="7123"/>
          <w:tab w:val="left" w:pos="7555"/>
          <w:tab w:val="left" w:pos="7916"/>
          <w:tab w:val="left" w:pos="8278"/>
          <w:tab w:val="left" w:pos="8712"/>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Times New Roman" w:hAnsi="Times New Roman" w:cs="Times New Roman"/>
          <w:b/>
        </w:rPr>
      </w:pPr>
    </w:p>
    <w:p w14:paraId="4EB5ED15" w14:textId="77777777" w:rsidR="003C4DFA" w:rsidRPr="003C4DFA" w:rsidRDefault="003C4DFA" w:rsidP="003C4DFA">
      <w:pPr>
        <w:tabs>
          <w:tab w:val="left" w:pos="-720"/>
          <w:tab w:val="left" w:pos="-720"/>
          <w:tab w:val="left" w:pos="0"/>
          <w:tab w:val="left" w:pos="648"/>
          <w:tab w:val="left" w:pos="1368"/>
          <w:tab w:val="left" w:pos="1944"/>
          <w:tab w:val="left" w:pos="3386"/>
          <w:tab w:val="right" w:pos="6830"/>
          <w:tab w:val="left" w:pos="7123"/>
          <w:tab w:val="left" w:pos="7555"/>
          <w:tab w:val="left" w:pos="7916"/>
          <w:tab w:val="left" w:pos="8278"/>
          <w:tab w:val="left" w:pos="8712"/>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uto"/>
        <w:rPr>
          <w:rFonts w:ascii="Times New Roman" w:eastAsia="Times New Roman" w:hAnsi="Times New Roman" w:cs="Times New Roman"/>
        </w:rPr>
      </w:pPr>
      <w:r w:rsidRPr="003C4DFA">
        <w:rPr>
          <w:rFonts w:ascii="Times New Roman" w:eastAsia="Times New Roman" w:hAnsi="Times New Roman" w:cs="Times New Roman"/>
          <w:b/>
        </w:rPr>
        <w:t>UWSP Course Description</w:t>
      </w:r>
      <w:r w:rsidRPr="003C4DFA">
        <w:rPr>
          <w:rFonts w:ascii="Times New Roman" w:eastAsia="Times New Roman" w:hAnsi="Times New Roman" w:cs="Times New Roman"/>
        </w:rPr>
        <w:t xml:space="preserve">: </w:t>
      </w:r>
      <w:r w:rsidRPr="003C4DFA">
        <w:rPr>
          <w:rFonts w:ascii="Times New Roman" w:eastAsia="Times New Roman" w:hAnsi="Times New Roman" w:cs="Times New Roman"/>
          <w:color w:val="100515"/>
          <w:shd w:val="clear" w:color="auto" w:fill="FFFFFF"/>
        </w:rPr>
        <w:t>Study marketing theories and concepts used to apply marketing strategies to product development, distribution, pricing, and promotion of goods and services.</w:t>
      </w:r>
    </w:p>
    <w:p w14:paraId="34552F9F" w14:textId="77777777" w:rsidR="003C4DFA" w:rsidRPr="003C4DFA" w:rsidRDefault="003C4DFA" w:rsidP="003C4DFA">
      <w:pPr>
        <w:spacing w:after="0" w:line="240" w:lineRule="auto"/>
        <w:outlineLvl w:val="0"/>
        <w:rPr>
          <w:rFonts w:ascii="Times New Roman" w:eastAsia="Times New Roman" w:hAnsi="Times New Roman" w:cs="Times New Roman"/>
          <w:b/>
        </w:rPr>
      </w:pPr>
    </w:p>
    <w:p w14:paraId="4310BD4E" w14:textId="77777777" w:rsidR="003C4DFA" w:rsidRPr="003C4DFA" w:rsidRDefault="003C4DFA" w:rsidP="003C4DFA">
      <w:pPr>
        <w:spacing w:after="0" w:line="240" w:lineRule="auto"/>
        <w:outlineLvl w:val="0"/>
        <w:rPr>
          <w:rFonts w:ascii="Times New Roman" w:eastAsia="Times New Roman" w:hAnsi="Times New Roman" w:cs="Times New Roman"/>
        </w:rPr>
      </w:pPr>
      <w:r w:rsidRPr="003C4DFA">
        <w:rPr>
          <w:rFonts w:ascii="Times New Roman" w:eastAsia="Times New Roman" w:hAnsi="Times New Roman" w:cs="Times New Roman"/>
          <w:b/>
        </w:rPr>
        <w:t>Our Learning Outcomes</w:t>
      </w:r>
      <w:r w:rsidRPr="003C4DFA">
        <w:rPr>
          <w:rFonts w:ascii="Times New Roman" w:eastAsia="Times New Roman" w:hAnsi="Times New Roman" w:cs="Times New Roma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3C4DFA" w:rsidRPr="003C4DFA" w14:paraId="1CF9449A" w14:textId="77777777" w:rsidTr="004E1E1E">
        <w:tc>
          <w:tcPr>
            <w:tcW w:w="10065" w:type="dxa"/>
          </w:tcPr>
          <w:p w14:paraId="743B2B4E" w14:textId="77777777" w:rsidR="003C4DFA" w:rsidRPr="003C4DFA" w:rsidRDefault="003C4DFA" w:rsidP="003C4DFA">
            <w:pPr>
              <w:spacing w:after="60" w:line="240" w:lineRule="auto"/>
              <w:jc w:val="center"/>
              <w:outlineLvl w:val="0"/>
              <w:rPr>
                <w:rFonts w:ascii="Times New Roman" w:eastAsia="Times New Roman" w:hAnsi="Times New Roman" w:cs="Times New Roman"/>
                <w:b/>
              </w:rPr>
            </w:pPr>
            <w:r w:rsidRPr="003C4DFA">
              <w:rPr>
                <w:rFonts w:ascii="Times New Roman" w:eastAsia="Times New Roman" w:hAnsi="Times New Roman" w:cs="Times New Roman"/>
                <w:b/>
              </w:rPr>
              <w:t>Knowledge You Will Gain</w:t>
            </w:r>
          </w:p>
        </w:tc>
      </w:tr>
      <w:tr w:rsidR="003C4DFA" w:rsidRPr="003C4DFA" w14:paraId="4B1D5E0F" w14:textId="77777777" w:rsidTr="004E1E1E">
        <w:tc>
          <w:tcPr>
            <w:tcW w:w="10065" w:type="dxa"/>
          </w:tcPr>
          <w:p w14:paraId="21C985C3" w14:textId="77777777" w:rsidR="003C4DFA" w:rsidRPr="003C4DFA" w:rsidRDefault="003C4DFA" w:rsidP="003C4DFA">
            <w:pPr>
              <w:overflowPunct w:val="0"/>
              <w:autoSpaceDE w:val="0"/>
              <w:autoSpaceDN w:val="0"/>
              <w:adjustRightInd w:val="0"/>
              <w:spacing w:after="60" w:line="240" w:lineRule="auto"/>
              <w:textAlignment w:val="baseline"/>
              <w:rPr>
                <w:rFonts w:ascii="Times New Roman" w:eastAsia="Times New Roman" w:hAnsi="Times New Roman" w:cs="Times New Roman"/>
              </w:rPr>
            </w:pPr>
            <w:r w:rsidRPr="003C4DFA">
              <w:rPr>
                <w:rFonts w:ascii="Times New Roman" w:eastAsia="Times New Roman" w:hAnsi="Times New Roman" w:cs="Times New Roman"/>
              </w:rPr>
              <w:t>Develop an understanding of basic principles of marketing</w:t>
            </w:r>
          </w:p>
        </w:tc>
      </w:tr>
      <w:tr w:rsidR="003C4DFA" w:rsidRPr="003C4DFA" w14:paraId="78B040B0" w14:textId="77777777" w:rsidTr="004E1E1E">
        <w:tc>
          <w:tcPr>
            <w:tcW w:w="10065" w:type="dxa"/>
          </w:tcPr>
          <w:p w14:paraId="40AE4595" w14:textId="77777777" w:rsidR="003C4DFA" w:rsidRPr="003C4DFA" w:rsidRDefault="003C4DFA" w:rsidP="003C4DFA">
            <w:pPr>
              <w:overflowPunct w:val="0"/>
              <w:autoSpaceDE w:val="0"/>
              <w:autoSpaceDN w:val="0"/>
              <w:adjustRightInd w:val="0"/>
              <w:spacing w:after="60" w:line="240" w:lineRule="auto"/>
              <w:textAlignment w:val="baseline"/>
              <w:rPr>
                <w:rFonts w:ascii="Times New Roman" w:eastAsia="Times New Roman" w:hAnsi="Times New Roman" w:cs="Times New Roman"/>
              </w:rPr>
            </w:pPr>
            <w:r w:rsidRPr="003C4DFA">
              <w:rPr>
                <w:rFonts w:ascii="Times New Roman" w:eastAsia="Times New Roman" w:hAnsi="Times New Roman" w:cs="Times New Roman"/>
              </w:rPr>
              <w:t>Define the major concepts in marketing and use the common terminology of marketing in business</w:t>
            </w:r>
          </w:p>
        </w:tc>
      </w:tr>
      <w:tr w:rsidR="003C4DFA" w:rsidRPr="003C4DFA" w14:paraId="720E9926" w14:textId="77777777" w:rsidTr="004E1E1E">
        <w:tc>
          <w:tcPr>
            <w:tcW w:w="10065" w:type="dxa"/>
          </w:tcPr>
          <w:p w14:paraId="1CAE9ECB" w14:textId="77777777" w:rsidR="003C4DFA" w:rsidRPr="003C4DFA" w:rsidRDefault="003C4DFA" w:rsidP="003C4DFA">
            <w:pPr>
              <w:overflowPunct w:val="0"/>
              <w:autoSpaceDE w:val="0"/>
              <w:autoSpaceDN w:val="0"/>
              <w:adjustRightInd w:val="0"/>
              <w:spacing w:after="60" w:line="240" w:lineRule="auto"/>
              <w:textAlignment w:val="baseline"/>
              <w:rPr>
                <w:rFonts w:ascii="Times New Roman" w:eastAsia="Times New Roman" w:hAnsi="Times New Roman" w:cs="Times New Roman"/>
              </w:rPr>
            </w:pPr>
            <w:r w:rsidRPr="003C4DFA">
              <w:rPr>
                <w:rFonts w:ascii="Times New Roman" w:eastAsia="Times New Roman" w:hAnsi="Times New Roman" w:cs="Times New Roman"/>
              </w:rPr>
              <w:t>Learn how marketing strategy is applied in the business world and develop critical thinking skills in applying marketing and marketing strategy to business opportunities</w:t>
            </w:r>
          </w:p>
        </w:tc>
      </w:tr>
      <w:tr w:rsidR="003C4DFA" w:rsidRPr="003C4DFA" w14:paraId="3347428C" w14:textId="77777777" w:rsidTr="004E1E1E">
        <w:tc>
          <w:tcPr>
            <w:tcW w:w="10065" w:type="dxa"/>
          </w:tcPr>
          <w:p w14:paraId="35164AFB" w14:textId="77777777" w:rsidR="003C4DFA" w:rsidRPr="003C4DFA" w:rsidRDefault="003C4DFA" w:rsidP="003C4DFA">
            <w:pPr>
              <w:overflowPunct w:val="0"/>
              <w:autoSpaceDE w:val="0"/>
              <w:autoSpaceDN w:val="0"/>
              <w:adjustRightInd w:val="0"/>
              <w:spacing w:after="60" w:line="240" w:lineRule="auto"/>
              <w:textAlignment w:val="baseline"/>
              <w:rPr>
                <w:rFonts w:ascii="Times New Roman" w:eastAsia="Times New Roman" w:hAnsi="Times New Roman" w:cs="Times New Roman"/>
              </w:rPr>
            </w:pPr>
            <w:r w:rsidRPr="003C4DFA">
              <w:rPr>
                <w:rFonts w:ascii="Times New Roman" w:eastAsia="Times New Roman" w:hAnsi="Times New Roman" w:cs="Times New Roman"/>
                <w:lang w:bidi="th-TH"/>
              </w:rPr>
              <w:t>Understand some of the basic quantitative tools used in marketing</w:t>
            </w:r>
          </w:p>
        </w:tc>
      </w:tr>
      <w:tr w:rsidR="003C4DFA" w:rsidRPr="003C4DFA" w14:paraId="1488C964" w14:textId="77777777" w:rsidTr="004E1E1E">
        <w:tc>
          <w:tcPr>
            <w:tcW w:w="10065" w:type="dxa"/>
          </w:tcPr>
          <w:p w14:paraId="4FD0B3A6" w14:textId="77777777" w:rsidR="003C4DFA" w:rsidRPr="003C4DFA" w:rsidRDefault="003C4DFA" w:rsidP="003C4DFA">
            <w:pPr>
              <w:overflowPunct w:val="0"/>
              <w:autoSpaceDE w:val="0"/>
              <w:autoSpaceDN w:val="0"/>
              <w:adjustRightInd w:val="0"/>
              <w:spacing w:after="60" w:line="240" w:lineRule="auto"/>
              <w:textAlignment w:val="baseline"/>
              <w:rPr>
                <w:rFonts w:ascii="Times New Roman" w:eastAsia="Times New Roman" w:hAnsi="Times New Roman" w:cs="Times New Roman"/>
                <w:lang w:bidi="th-TH"/>
              </w:rPr>
            </w:pPr>
            <w:r w:rsidRPr="003C4DFA">
              <w:rPr>
                <w:rFonts w:ascii="Times New Roman" w:eastAsia="Times New Roman" w:hAnsi="Times New Roman" w:cs="Times New Roman"/>
              </w:rPr>
              <w:t>Gain an understanding of the role of marketing in a business organization</w:t>
            </w:r>
          </w:p>
        </w:tc>
      </w:tr>
      <w:tr w:rsidR="003C4DFA" w:rsidRPr="003C4DFA" w14:paraId="21A903E6" w14:textId="77777777" w:rsidTr="004E1E1E">
        <w:tc>
          <w:tcPr>
            <w:tcW w:w="10065" w:type="dxa"/>
          </w:tcPr>
          <w:p w14:paraId="5EA2ABE3" w14:textId="77777777" w:rsidR="003C4DFA" w:rsidRPr="003C4DFA" w:rsidRDefault="003C4DFA" w:rsidP="003C4DFA">
            <w:pPr>
              <w:overflowPunct w:val="0"/>
              <w:autoSpaceDE w:val="0"/>
              <w:autoSpaceDN w:val="0"/>
              <w:adjustRightInd w:val="0"/>
              <w:spacing w:after="60" w:line="240" w:lineRule="auto"/>
              <w:textAlignment w:val="baseline"/>
              <w:rPr>
                <w:rFonts w:ascii="Times New Roman" w:eastAsia="Times New Roman" w:hAnsi="Times New Roman" w:cs="Times New Roman"/>
              </w:rPr>
            </w:pPr>
            <w:r w:rsidRPr="003C4DFA">
              <w:rPr>
                <w:rFonts w:ascii="Times New Roman" w:eastAsia="Times New Roman" w:hAnsi="Times New Roman" w:cs="Times New Roman"/>
              </w:rPr>
              <w:lastRenderedPageBreak/>
              <w:t>Able to identify and understand the interrelationship of all activities involved in the marketing management process</w:t>
            </w:r>
          </w:p>
        </w:tc>
      </w:tr>
      <w:tr w:rsidR="003C4DFA" w:rsidRPr="003C4DFA" w14:paraId="71EC6B7E" w14:textId="77777777" w:rsidTr="004E1E1E">
        <w:tc>
          <w:tcPr>
            <w:tcW w:w="10065" w:type="dxa"/>
          </w:tcPr>
          <w:p w14:paraId="6C075FA0" w14:textId="77777777" w:rsidR="003C4DFA" w:rsidRPr="003C4DFA" w:rsidRDefault="003C4DFA" w:rsidP="003C4DFA">
            <w:pPr>
              <w:autoSpaceDE w:val="0"/>
              <w:autoSpaceDN w:val="0"/>
              <w:adjustRightInd w:val="0"/>
              <w:spacing w:after="27" w:line="240" w:lineRule="auto"/>
              <w:rPr>
                <w:rFonts w:ascii="Times New Roman" w:eastAsia="Times New Roman" w:hAnsi="Times New Roman" w:cs="Times New Roman"/>
                <w:color w:val="000000"/>
              </w:rPr>
            </w:pPr>
            <w:r w:rsidRPr="003C4DFA">
              <w:rPr>
                <w:rFonts w:ascii="Times New Roman" w:eastAsia="Times New Roman" w:hAnsi="Times New Roman" w:cs="Times New Roman"/>
                <w:color w:val="000000"/>
              </w:rPr>
              <w:t>Learn how to conduct marketing research and to understand its role in the planning of effective marketing strategies</w:t>
            </w:r>
          </w:p>
        </w:tc>
      </w:tr>
      <w:tr w:rsidR="003C4DFA" w:rsidRPr="003C4DFA" w14:paraId="014265CD" w14:textId="77777777" w:rsidTr="004E1E1E">
        <w:tc>
          <w:tcPr>
            <w:tcW w:w="10065" w:type="dxa"/>
          </w:tcPr>
          <w:p w14:paraId="15E4B00B" w14:textId="77777777" w:rsidR="003C4DFA" w:rsidRPr="003C4DFA" w:rsidRDefault="003C4DFA" w:rsidP="003C4DFA">
            <w:pPr>
              <w:autoSpaceDE w:val="0"/>
              <w:autoSpaceDN w:val="0"/>
              <w:adjustRightInd w:val="0"/>
              <w:spacing w:after="27" w:line="240" w:lineRule="auto"/>
              <w:rPr>
                <w:rFonts w:ascii="Times New Roman" w:eastAsia="Times New Roman" w:hAnsi="Times New Roman" w:cs="Times New Roman"/>
                <w:color w:val="000000"/>
              </w:rPr>
            </w:pPr>
            <w:r w:rsidRPr="003C4DFA">
              <w:rPr>
                <w:rFonts w:ascii="Times New Roman" w:eastAsia="Times New Roman" w:hAnsi="Times New Roman" w:cs="Times New Roman"/>
                <w:color w:val="000000"/>
              </w:rPr>
              <w:t>Gain a comparative understanding of domestic and international marketing</w:t>
            </w:r>
          </w:p>
        </w:tc>
      </w:tr>
      <w:tr w:rsidR="003C4DFA" w:rsidRPr="003C4DFA" w14:paraId="455DEC8D" w14:textId="77777777" w:rsidTr="004E1E1E">
        <w:tc>
          <w:tcPr>
            <w:tcW w:w="10065" w:type="dxa"/>
          </w:tcPr>
          <w:p w14:paraId="6B4807BE" w14:textId="77777777" w:rsidR="003C4DFA" w:rsidRPr="003C4DFA" w:rsidRDefault="003C4DFA" w:rsidP="003C4DFA">
            <w:pPr>
              <w:autoSpaceDE w:val="0"/>
              <w:autoSpaceDN w:val="0"/>
              <w:adjustRightInd w:val="0"/>
              <w:spacing w:after="27" w:line="240" w:lineRule="auto"/>
              <w:rPr>
                <w:rFonts w:ascii="Times New Roman" w:eastAsia="Times New Roman" w:hAnsi="Times New Roman" w:cs="Times New Roman"/>
                <w:color w:val="000000"/>
              </w:rPr>
            </w:pPr>
            <w:r w:rsidRPr="003C4DFA">
              <w:rPr>
                <w:rFonts w:ascii="Times New Roman" w:eastAsia="Times New Roman" w:hAnsi="Times New Roman" w:cs="Times New Roman"/>
                <w:color w:val="000000"/>
              </w:rPr>
              <w:t>Understand the relationship between buyers and markets</w:t>
            </w:r>
          </w:p>
        </w:tc>
      </w:tr>
      <w:tr w:rsidR="003C4DFA" w:rsidRPr="003C4DFA" w14:paraId="61DD86EB" w14:textId="77777777" w:rsidTr="004E1E1E">
        <w:tc>
          <w:tcPr>
            <w:tcW w:w="10065" w:type="dxa"/>
          </w:tcPr>
          <w:p w14:paraId="3F48AB39" w14:textId="77777777" w:rsidR="003C4DFA" w:rsidRPr="003C4DFA" w:rsidRDefault="003C4DFA" w:rsidP="003C4DFA">
            <w:pPr>
              <w:autoSpaceDE w:val="0"/>
              <w:autoSpaceDN w:val="0"/>
              <w:adjustRightInd w:val="0"/>
              <w:spacing w:after="27" w:line="240" w:lineRule="auto"/>
              <w:rPr>
                <w:rFonts w:ascii="Times New Roman" w:eastAsia="Times New Roman" w:hAnsi="Times New Roman" w:cs="Times New Roman"/>
                <w:color w:val="000000"/>
              </w:rPr>
            </w:pPr>
            <w:r w:rsidRPr="003C4DFA">
              <w:rPr>
                <w:rFonts w:ascii="Times New Roman" w:eastAsia="Times New Roman" w:hAnsi="Times New Roman" w:cs="Times New Roman"/>
                <w:color w:val="000000"/>
              </w:rPr>
              <w:t>Apply the marketing mix factors</w:t>
            </w:r>
          </w:p>
        </w:tc>
      </w:tr>
      <w:tr w:rsidR="003C4DFA" w:rsidRPr="003C4DFA" w14:paraId="7AB3CEDF" w14:textId="77777777" w:rsidTr="004E1E1E">
        <w:tc>
          <w:tcPr>
            <w:tcW w:w="10065" w:type="dxa"/>
          </w:tcPr>
          <w:p w14:paraId="0A8DBDB7" w14:textId="77777777" w:rsidR="003C4DFA" w:rsidRPr="003C4DFA" w:rsidRDefault="003C4DFA" w:rsidP="003C4DFA">
            <w:pPr>
              <w:autoSpaceDE w:val="0"/>
              <w:autoSpaceDN w:val="0"/>
              <w:adjustRightInd w:val="0"/>
              <w:spacing w:after="27" w:line="240" w:lineRule="auto"/>
              <w:rPr>
                <w:rFonts w:ascii="Times New Roman" w:eastAsia="Times New Roman" w:hAnsi="Times New Roman" w:cs="Times New Roman"/>
                <w:color w:val="000000"/>
              </w:rPr>
            </w:pPr>
            <w:r w:rsidRPr="003C4DFA">
              <w:rPr>
                <w:rFonts w:ascii="Times New Roman" w:eastAsia="Times New Roman" w:hAnsi="Times New Roman" w:cs="Times New Roman"/>
                <w:color w:val="000000"/>
              </w:rPr>
              <w:t>Describe what interactive marketing is and how it creates customer value, customer relationships and customer experiences</w:t>
            </w:r>
          </w:p>
        </w:tc>
      </w:tr>
      <w:tr w:rsidR="003C4DFA" w:rsidRPr="003C4DFA" w14:paraId="27DFE3AD" w14:textId="77777777" w:rsidTr="004E1E1E">
        <w:tc>
          <w:tcPr>
            <w:tcW w:w="10065" w:type="dxa"/>
          </w:tcPr>
          <w:p w14:paraId="5F144675" w14:textId="77777777" w:rsidR="003C4DFA" w:rsidRPr="003C4DFA" w:rsidRDefault="003C4DFA" w:rsidP="003C4DFA">
            <w:pPr>
              <w:autoSpaceDE w:val="0"/>
              <w:autoSpaceDN w:val="0"/>
              <w:adjustRightInd w:val="0"/>
              <w:spacing w:after="27" w:line="240" w:lineRule="auto"/>
              <w:rPr>
                <w:rFonts w:ascii="Times New Roman" w:eastAsia="Times New Roman" w:hAnsi="Times New Roman" w:cs="Times New Roman"/>
                <w:color w:val="000000"/>
              </w:rPr>
            </w:pPr>
            <w:r w:rsidRPr="003C4DFA">
              <w:rPr>
                <w:rFonts w:ascii="Times New Roman" w:eastAsia="Times New Roman" w:hAnsi="Times New Roman" w:cs="Times New Roman"/>
                <w:color w:val="000000"/>
              </w:rPr>
              <w:t>Implement the principles of a sound marketing plan</w:t>
            </w:r>
          </w:p>
        </w:tc>
      </w:tr>
    </w:tbl>
    <w:p w14:paraId="532E3046" w14:textId="77777777" w:rsidR="003C4DFA" w:rsidRPr="003C4DFA" w:rsidRDefault="003C4DFA" w:rsidP="003C4DFA">
      <w:pPr>
        <w:spacing w:after="0" w:line="240" w:lineRule="auto"/>
        <w:ind w:left="450"/>
        <w:outlineLvl w:val="0"/>
        <w:rPr>
          <w:rFonts w:ascii="Times New Roman" w:eastAsia="Times New Roman" w:hAnsi="Times New Roman" w:cs="Times New Roman"/>
        </w:rPr>
      </w:pPr>
    </w:p>
    <w:p w14:paraId="2DFED1C3" w14:textId="77777777" w:rsidR="003C4DFA" w:rsidRPr="003C4DFA" w:rsidRDefault="003C4DFA" w:rsidP="003C4DFA">
      <w:pPr>
        <w:spacing w:after="0" w:line="240" w:lineRule="auto"/>
        <w:ind w:left="450"/>
        <w:outlineLvl w:val="0"/>
        <w:rPr>
          <w:rFonts w:ascii="Times New Roman" w:eastAsia="Times New Roman" w:hAnsi="Times New Roman" w:cs="Times New Roman"/>
        </w:rPr>
        <w:sectPr w:rsidR="003C4DFA" w:rsidRPr="003C4DFA" w:rsidSect="003C4DFA">
          <w:footerReference w:type="default" r:id="rId8"/>
          <w:pgSz w:w="12240" w:h="15840"/>
          <w:pgMar w:top="720" w:right="720" w:bottom="720" w:left="720" w:header="720" w:footer="720" w:gutter="0"/>
          <w:cols w:space="720"/>
          <w:docGrid w:linePitch="326"/>
        </w:sectPr>
      </w:pPr>
    </w:p>
    <w:p w14:paraId="23C1E1A2" w14:textId="77777777" w:rsidR="003C4DFA" w:rsidRPr="003C4DFA" w:rsidRDefault="003C4DFA" w:rsidP="003C4DFA">
      <w:pPr>
        <w:spacing w:after="0" w:line="240" w:lineRule="auto"/>
        <w:outlineLvl w:val="0"/>
        <w:rPr>
          <w:rFonts w:ascii="Times New Roman" w:eastAsia="Times New Roman" w:hAnsi="Times New Roman" w:cs="Times New Roman"/>
          <w:b/>
          <w:smallCaps/>
        </w:rPr>
      </w:pPr>
    </w:p>
    <w:p w14:paraId="5FF9DBBE" w14:textId="77777777" w:rsidR="003C4DFA" w:rsidRPr="003C4DFA" w:rsidRDefault="003C4DFA" w:rsidP="003C4DFA">
      <w:pPr>
        <w:spacing w:after="0" w:line="240" w:lineRule="auto"/>
        <w:jc w:val="both"/>
        <w:rPr>
          <w:rFonts w:ascii="Times New Roman" w:eastAsia="Times New Roman" w:hAnsi="Times New Roman" w:cs="Times New Roman"/>
          <w:u w:val="single"/>
          <w:lang w:bidi="th-TH"/>
        </w:rPr>
      </w:pPr>
      <w:r w:rsidRPr="003C4DFA">
        <w:rPr>
          <w:rFonts w:ascii="Times New Roman" w:eastAsia="Times New Roman" w:hAnsi="Times New Roman" w:cs="Times New Roman"/>
          <w:b/>
          <w:bCs/>
          <w:u w:val="single"/>
          <w:lang w:bidi="th-TH"/>
        </w:rPr>
        <w:t>Grading</w:t>
      </w:r>
    </w:p>
    <w:p w14:paraId="0F6FE457" w14:textId="77777777" w:rsidR="003C4DFA" w:rsidRPr="003C4DFA" w:rsidRDefault="003C4DFA" w:rsidP="003C4DFA">
      <w:pPr>
        <w:spacing w:after="0" w:line="240" w:lineRule="auto"/>
        <w:jc w:val="both"/>
        <w:rPr>
          <w:rFonts w:ascii="Times New Roman" w:eastAsia="Times New Roman" w:hAnsi="Times New Roman" w:cs="Times New Roman"/>
          <w:lang w:bidi="th-TH"/>
        </w:rPr>
      </w:pPr>
      <w:r w:rsidRPr="003C4DFA">
        <w:rPr>
          <w:rFonts w:ascii="Times New Roman" w:eastAsia="Times New Roman" w:hAnsi="Times New Roman" w:cs="Times New Roman"/>
          <w:lang w:bidi="th-TH"/>
        </w:rPr>
        <w:t>Your points will come from 4 exams; the Marketing Plan Project Report Paper; the Final Group Project video; online assignments, and an overall participation grade.  The breakdown is as follows:</w:t>
      </w:r>
    </w:p>
    <w:p w14:paraId="529788B0" w14:textId="77777777" w:rsidR="003C4DFA" w:rsidRPr="003C4DFA" w:rsidRDefault="003C4DFA" w:rsidP="003C4DFA">
      <w:pPr>
        <w:spacing w:after="0" w:line="240" w:lineRule="auto"/>
        <w:rPr>
          <w:rFonts w:ascii="Times New Roman" w:eastAsia="Times New Roman" w:hAnsi="Times New Roman" w:cs="Times New Roman"/>
          <w:lang w:bidi="th-TH"/>
        </w:rPr>
      </w:pPr>
    </w:p>
    <w:tbl>
      <w:tblPr>
        <w:tblStyle w:val="TableGrid"/>
        <w:tblW w:w="0" w:type="auto"/>
        <w:tblInd w:w="705" w:type="dxa"/>
        <w:tblLook w:val="04A0" w:firstRow="1" w:lastRow="0" w:firstColumn="1" w:lastColumn="0" w:noHBand="0" w:noVBand="1"/>
      </w:tblPr>
      <w:tblGrid>
        <w:gridCol w:w="3743"/>
        <w:gridCol w:w="3400"/>
      </w:tblGrid>
      <w:tr w:rsidR="003C4DFA" w:rsidRPr="00D87AAE" w14:paraId="7B67624C" w14:textId="77777777" w:rsidTr="004E1E1E">
        <w:tc>
          <w:tcPr>
            <w:tcW w:w="3743" w:type="dxa"/>
          </w:tcPr>
          <w:p w14:paraId="1A63B2CA" w14:textId="77777777" w:rsidR="003C4DFA" w:rsidRPr="00D87AAE" w:rsidRDefault="003C4DFA" w:rsidP="003C4DFA">
            <w:pPr>
              <w:rPr>
                <w:b/>
                <w:sz w:val="22"/>
                <w:szCs w:val="22"/>
                <w:lang w:bidi="th-TH"/>
              </w:rPr>
            </w:pPr>
            <w:r w:rsidRPr="00D87AAE">
              <w:rPr>
                <w:b/>
                <w:sz w:val="22"/>
                <w:szCs w:val="22"/>
                <w:lang w:bidi="th-TH"/>
              </w:rPr>
              <w:t>Exam/Activity</w:t>
            </w:r>
          </w:p>
        </w:tc>
        <w:tc>
          <w:tcPr>
            <w:tcW w:w="3400" w:type="dxa"/>
          </w:tcPr>
          <w:p w14:paraId="7DCEA39B" w14:textId="77777777" w:rsidR="003C4DFA" w:rsidRPr="00D87AAE" w:rsidRDefault="003C4DFA" w:rsidP="003C4DFA">
            <w:pPr>
              <w:rPr>
                <w:b/>
                <w:sz w:val="22"/>
                <w:szCs w:val="22"/>
                <w:lang w:bidi="th-TH"/>
              </w:rPr>
            </w:pPr>
            <w:r w:rsidRPr="00D87AAE">
              <w:rPr>
                <w:b/>
                <w:sz w:val="22"/>
                <w:szCs w:val="22"/>
                <w:lang w:bidi="th-TH"/>
              </w:rPr>
              <w:t>Points</w:t>
            </w:r>
          </w:p>
        </w:tc>
      </w:tr>
      <w:tr w:rsidR="003C4DFA" w:rsidRPr="00D87AAE" w14:paraId="255911DF" w14:textId="77777777" w:rsidTr="004E1E1E">
        <w:tc>
          <w:tcPr>
            <w:tcW w:w="3743" w:type="dxa"/>
          </w:tcPr>
          <w:p w14:paraId="4832FA84" w14:textId="55E07679" w:rsidR="003C4DFA" w:rsidRPr="00D87AAE" w:rsidRDefault="003C4DFA" w:rsidP="003C4DFA">
            <w:pPr>
              <w:rPr>
                <w:sz w:val="22"/>
                <w:szCs w:val="22"/>
                <w:lang w:bidi="th-TH"/>
              </w:rPr>
            </w:pPr>
            <w:r w:rsidRPr="00D87AAE">
              <w:rPr>
                <w:sz w:val="22"/>
                <w:szCs w:val="22"/>
                <w:lang w:bidi="th-TH"/>
              </w:rPr>
              <w:t xml:space="preserve">Exams (100 points </w:t>
            </w:r>
            <w:proofErr w:type="gramStart"/>
            <w:r w:rsidRPr="00D87AAE">
              <w:rPr>
                <w:sz w:val="22"/>
                <w:szCs w:val="22"/>
                <w:lang w:bidi="th-TH"/>
              </w:rPr>
              <w:t xml:space="preserve">each)   </w:t>
            </w:r>
            <w:proofErr w:type="gramEnd"/>
            <w:r w:rsidRPr="00D87AAE">
              <w:rPr>
                <w:sz w:val="22"/>
                <w:szCs w:val="22"/>
                <w:lang w:bidi="th-TH"/>
              </w:rPr>
              <w:t xml:space="preserve">                   </w:t>
            </w:r>
          </w:p>
        </w:tc>
        <w:tc>
          <w:tcPr>
            <w:tcW w:w="3400" w:type="dxa"/>
          </w:tcPr>
          <w:p w14:paraId="66C16BFF" w14:textId="77777777" w:rsidR="003C4DFA" w:rsidRPr="00D87AAE" w:rsidRDefault="003C4DFA" w:rsidP="003C4DFA">
            <w:pPr>
              <w:rPr>
                <w:sz w:val="22"/>
                <w:szCs w:val="22"/>
                <w:lang w:bidi="th-TH"/>
              </w:rPr>
            </w:pPr>
            <w:r w:rsidRPr="00D87AAE">
              <w:rPr>
                <w:sz w:val="22"/>
                <w:szCs w:val="22"/>
                <w:lang w:bidi="th-TH"/>
              </w:rPr>
              <w:t xml:space="preserve">400          </w:t>
            </w:r>
          </w:p>
        </w:tc>
      </w:tr>
      <w:tr w:rsidR="003C4DFA" w:rsidRPr="00D87AAE" w14:paraId="0F63060E" w14:textId="77777777" w:rsidTr="004E1E1E">
        <w:tc>
          <w:tcPr>
            <w:tcW w:w="3743" w:type="dxa"/>
          </w:tcPr>
          <w:p w14:paraId="650F51A1" w14:textId="77777777" w:rsidR="003C4DFA" w:rsidRPr="00D87AAE" w:rsidRDefault="003C4DFA" w:rsidP="003C4DFA">
            <w:pPr>
              <w:rPr>
                <w:sz w:val="22"/>
                <w:szCs w:val="22"/>
                <w:lang w:bidi="th-TH"/>
              </w:rPr>
            </w:pPr>
            <w:r w:rsidRPr="00D87AAE">
              <w:rPr>
                <w:sz w:val="22"/>
                <w:szCs w:val="22"/>
                <w:lang w:bidi="th-TH"/>
              </w:rPr>
              <w:t xml:space="preserve">Marketing Plan Project Report        </w:t>
            </w:r>
          </w:p>
        </w:tc>
        <w:tc>
          <w:tcPr>
            <w:tcW w:w="3400" w:type="dxa"/>
          </w:tcPr>
          <w:p w14:paraId="17BB817B" w14:textId="77777777" w:rsidR="003C4DFA" w:rsidRPr="00D87AAE" w:rsidRDefault="003C4DFA" w:rsidP="003C4DFA">
            <w:pPr>
              <w:rPr>
                <w:sz w:val="22"/>
                <w:szCs w:val="22"/>
                <w:lang w:bidi="th-TH"/>
              </w:rPr>
            </w:pPr>
            <w:r w:rsidRPr="00D87AAE">
              <w:rPr>
                <w:sz w:val="22"/>
                <w:szCs w:val="22"/>
                <w:lang w:bidi="th-TH"/>
              </w:rPr>
              <w:t xml:space="preserve">80                                   </w:t>
            </w:r>
          </w:p>
        </w:tc>
      </w:tr>
      <w:tr w:rsidR="003C4DFA" w:rsidRPr="00D87AAE" w14:paraId="64AC120E" w14:textId="77777777" w:rsidTr="004E1E1E">
        <w:tc>
          <w:tcPr>
            <w:tcW w:w="3743" w:type="dxa"/>
          </w:tcPr>
          <w:p w14:paraId="64EC0DAB" w14:textId="77777777" w:rsidR="003C4DFA" w:rsidRPr="00D87AAE" w:rsidRDefault="003C4DFA" w:rsidP="003C4DFA">
            <w:pPr>
              <w:rPr>
                <w:sz w:val="22"/>
                <w:szCs w:val="22"/>
                <w:lang w:bidi="th-TH"/>
              </w:rPr>
            </w:pPr>
            <w:r w:rsidRPr="00D87AAE">
              <w:rPr>
                <w:sz w:val="22"/>
                <w:szCs w:val="22"/>
                <w:lang w:bidi="th-TH"/>
              </w:rPr>
              <w:t xml:space="preserve">Marketing Plan final presentation         </w:t>
            </w:r>
          </w:p>
        </w:tc>
        <w:tc>
          <w:tcPr>
            <w:tcW w:w="3400" w:type="dxa"/>
          </w:tcPr>
          <w:p w14:paraId="4ED53701" w14:textId="77777777" w:rsidR="003C4DFA" w:rsidRPr="00D87AAE" w:rsidRDefault="003C4DFA" w:rsidP="003C4DFA">
            <w:pPr>
              <w:rPr>
                <w:sz w:val="22"/>
                <w:szCs w:val="22"/>
                <w:lang w:bidi="th-TH"/>
              </w:rPr>
            </w:pPr>
            <w:r w:rsidRPr="00D87AAE">
              <w:rPr>
                <w:sz w:val="22"/>
                <w:szCs w:val="22"/>
                <w:lang w:bidi="th-TH"/>
              </w:rPr>
              <w:t xml:space="preserve">200 </w:t>
            </w:r>
          </w:p>
        </w:tc>
      </w:tr>
      <w:tr w:rsidR="003C4DFA" w:rsidRPr="00D87AAE" w14:paraId="13915176" w14:textId="77777777" w:rsidTr="004E1E1E">
        <w:tc>
          <w:tcPr>
            <w:tcW w:w="3743" w:type="dxa"/>
          </w:tcPr>
          <w:p w14:paraId="383D841E" w14:textId="77777777" w:rsidR="003C4DFA" w:rsidRPr="00D87AAE" w:rsidRDefault="003C4DFA" w:rsidP="003C4DFA">
            <w:pPr>
              <w:rPr>
                <w:sz w:val="22"/>
                <w:szCs w:val="22"/>
                <w:lang w:bidi="th-TH"/>
              </w:rPr>
            </w:pPr>
            <w:r w:rsidRPr="00D87AAE">
              <w:rPr>
                <w:sz w:val="22"/>
                <w:szCs w:val="22"/>
                <w:lang w:bidi="th-TH"/>
              </w:rPr>
              <w:t>Online Assignment 1</w:t>
            </w:r>
          </w:p>
        </w:tc>
        <w:tc>
          <w:tcPr>
            <w:tcW w:w="3400" w:type="dxa"/>
          </w:tcPr>
          <w:p w14:paraId="2B02555B" w14:textId="5AAF2D10" w:rsidR="003C4DFA" w:rsidRPr="00D87AAE" w:rsidRDefault="00DE000B" w:rsidP="003C4DFA">
            <w:pPr>
              <w:rPr>
                <w:sz w:val="22"/>
                <w:szCs w:val="22"/>
                <w:lang w:bidi="th-TH"/>
              </w:rPr>
            </w:pPr>
            <w:r w:rsidRPr="00D87AAE">
              <w:rPr>
                <w:sz w:val="22"/>
                <w:szCs w:val="22"/>
                <w:lang w:bidi="th-TH"/>
              </w:rPr>
              <w:t>2</w:t>
            </w:r>
            <w:r w:rsidR="003C4DFA" w:rsidRPr="00D87AAE">
              <w:rPr>
                <w:sz w:val="22"/>
                <w:szCs w:val="22"/>
                <w:lang w:bidi="th-TH"/>
              </w:rPr>
              <w:t>0</w:t>
            </w:r>
          </w:p>
        </w:tc>
      </w:tr>
      <w:tr w:rsidR="003C4DFA" w:rsidRPr="00D87AAE" w14:paraId="5275BF6F" w14:textId="77777777" w:rsidTr="004E1E1E">
        <w:tc>
          <w:tcPr>
            <w:tcW w:w="3743" w:type="dxa"/>
          </w:tcPr>
          <w:p w14:paraId="48EEE7B2" w14:textId="77777777" w:rsidR="003C4DFA" w:rsidRPr="00D87AAE" w:rsidRDefault="003C4DFA" w:rsidP="003C4DFA">
            <w:pPr>
              <w:rPr>
                <w:sz w:val="22"/>
                <w:szCs w:val="22"/>
                <w:lang w:bidi="th-TH"/>
              </w:rPr>
            </w:pPr>
            <w:r w:rsidRPr="00D87AAE">
              <w:rPr>
                <w:sz w:val="22"/>
                <w:szCs w:val="22"/>
                <w:lang w:bidi="th-TH"/>
              </w:rPr>
              <w:t>Online Assignment 2</w:t>
            </w:r>
          </w:p>
        </w:tc>
        <w:tc>
          <w:tcPr>
            <w:tcW w:w="3400" w:type="dxa"/>
          </w:tcPr>
          <w:p w14:paraId="103B6A9D" w14:textId="50C3EE32" w:rsidR="003C4DFA" w:rsidRPr="00D87AAE" w:rsidRDefault="00DE000B" w:rsidP="003C4DFA">
            <w:pPr>
              <w:rPr>
                <w:sz w:val="22"/>
                <w:szCs w:val="22"/>
                <w:lang w:bidi="th-TH"/>
              </w:rPr>
            </w:pPr>
            <w:r w:rsidRPr="00D87AAE">
              <w:rPr>
                <w:sz w:val="22"/>
                <w:szCs w:val="22"/>
                <w:lang w:bidi="th-TH"/>
              </w:rPr>
              <w:t>2</w:t>
            </w:r>
            <w:r w:rsidR="003C4DFA" w:rsidRPr="00D87AAE">
              <w:rPr>
                <w:sz w:val="22"/>
                <w:szCs w:val="22"/>
                <w:lang w:bidi="th-TH"/>
              </w:rPr>
              <w:t xml:space="preserve">0     </w:t>
            </w:r>
          </w:p>
        </w:tc>
      </w:tr>
      <w:tr w:rsidR="003C4DFA" w:rsidRPr="00D87AAE" w14:paraId="72597A10" w14:textId="77777777" w:rsidTr="004E1E1E">
        <w:tc>
          <w:tcPr>
            <w:tcW w:w="3743" w:type="dxa"/>
          </w:tcPr>
          <w:p w14:paraId="0A3DDA39" w14:textId="77777777" w:rsidR="003C4DFA" w:rsidRPr="00D87AAE" w:rsidRDefault="003C4DFA" w:rsidP="003C4DFA">
            <w:pPr>
              <w:rPr>
                <w:sz w:val="22"/>
                <w:szCs w:val="22"/>
                <w:lang w:bidi="th-TH"/>
              </w:rPr>
            </w:pPr>
            <w:r w:rsidRPr="00D87AAE">
              <w:rPr>
                <w:sz w:val="22"/>
                <w:szCs w:val="22"/>
                <w:lang w:bidi="th-TH"/>
              </w:rPr>
              <w:t>Online Assignment 3</w:t>
            </w:r>
          </w:p>
        </w:tc>
        <w:tc>
          <w:tcPr>
            <w:tcW w:w="3400" w:type="dxa"/>
          </w:tcPr>
          <w:p w14:paraId="01E96878" w14:textId="1CAA6465" w:rsidR="003C4DFA" w:rsidRPr="00D87AAE" w:rsidRDefault="00DE000B" w:rsidP="003C4DFA">
            <w:pPr>
              <w:rPr>
                <w:sz w:val="22"/>
                <w:szCs w:val="22"/>
                <w:lang w:bidi="th-TH"/>
              </w:rPr>
            </w:pPr>
            <w:r w:rsidRPr="00D87AAE">
              <w:rPr>
                <w:sz w:val="22"/>
                <w:szCs w:val="22"/>
                <w:lang w:bidi="th-TH"/>
              </w:rPr>
              <w:t>2</w:t>
            </w:r>
            <w:r w:rsidR="003C4DFA" w:rsidRPr="00D87AAE">
              <w:rPr>
                <w:sz w:val="22"/>
                <w:szCs w:val="22"/>
                <w:lang w:bidi="th-TH"/>
              </w:rPr>
              <w:t>0</w:t>
            </w:r>
          </w:p>
        </w:tc>
      </w:tr>
      <w:tr w:rsidR="003C4DFA" w:rsidRPr="00D87AAE" w14:paraId="7A2A7F4D" w14:textId="77777777" w:rsidTr="004E1E1E">
        <w:tc>
          <w:tcPr>
            <w:tcW w:w="3743" w:type="dxa"/>
          </w:tcPr>
          <w:p w14:paraId="6DACBA0A" w14:textId="0631981D" w:rsidR="003C4DFA" w:rsidRPr="00D87AAE" w:rsidRDefault="003C4DFA" w:rsidP="003C4DFA">
            <w:pPr>
              <w:rPr>
                <w:sz w:val="22"/>
                <w:szCs w:val="22"/>
                <w:lang w:bidi="th-TH"/>
              </w:rPr>
            </w:pPr>
            <w:r w:rsidRPr="00D87AAE">
              <w:rPr>
                <w:sz w:val="22"/>
                <w:szCs w:val="22"/>
                <w:lang w:bidi="th-TH"/>
              </w:rPr>
              <w:t xml:space="preserve">Attendance &amp; Participation (you </w:t>
            </w:r>
            <w:proofErr w:type="gramStart"/>
            <w:r w:rsidRPr="00D87AAE">
              <w:rPr>
                <w:sz w:val="22"/>
                <w:szCs w:val="22"/>
                <w:lang w:bidi="th-TH"/>
              </w:rPr>
              <w:t>are allowed to</w:t>
            </w:r>
            <w:proofErr w:type="gramEnd"/>
            <w:r w:rsidRPr="00D87AAE">
              <w:rPr>
                <w:sz w:val="22"/>
                <w:szCs w:val="22"/>
                <w:lang w:bidi="th-TH"/>
              </w:rPr>
              <w:t xml:space="preserve"> have </w:t>
            </w:r>
            <w:r w:rsidR="00D87AAE" w:rsidRPr="00D87AAE">
              <w:rPr>
                <w:sz w:val="22"/>
                <w:szCs w:val="22"/>
                <w:lang w:bidi="th-TH"/>
              </w:rPr>
              <w:t>3</w:t>
            </w:r>
            <w:r w:rsidRPr="00D87AAE">
              <w:rPr>
                <w:sz w:val="22"/>
                <w:szCs w:val="22"/>
                <w:lang w:bidi="th-TH"/>
              </w:rPr>
              <w:t xml:space="preserve"> unexcused </w:t>
            </w:r>
            <w:r w:rsidR="00D87AAE" w:rsidRPr="00D87AAE">
              <w:rPr>
                <w:sz w:val="22"/>
                <w:szCs w:val="22"/>
                <w:lang w:bidi="th-TH"/>
              </w:rPr>
              <w:t>classes</w:t>
            </w:r>
            <w:r w:rsidRPr="00D87AAE">
              <w:rPr>
                <w:sz w:val="22"/>
                <w:szCs w:val="22"/>
                <w:lang w:bidi="th-TH"/>
              </w:rPr>
              <w:t xml:space="preserve"> of absence)</w:t>
            </w:r>
            <w:r w:rsidR="00BA4255">
              <w:rPr>
                <w:sz w:val="22"/>
                <w:szCs w:val="22"/>
                <w:lang w:bidi="th-TH"/>
              </w:rPr>
              <w:t>.</w:t>
            </w:r>
            <w:r w:rsidRPr="00D87AAE">
              <w:rPr>
                <w:sz w:val="22"/>
                <w:szCs w:val="22"/>
                <w:lang w:bidi="th-TH"/>
              </w:rPr>
              <w:t xml:space="preserve">  </w:t>
            </w:r>
          </w:p>
        </w:tc>
        <w:tc>
          <w:tcPr>
            <w:tcW w:w="3400" w:type="dxa"/>
          </w:tcPr>
          <w:p w14:paraId="1669F6B7" w14:textId="77777777" w:rsidR="003C4DFA" w:rsidRPr="00D87AAE" w:rsidRDefault="003C4DFA" w:rsidP="003C4DFA">
            <w:pPr>
              <w:rPr>
                <w:sz w:val="22"/>
                <w:szCs w:val="22"/>
                <w:lang w:bidi="th-TH"/>
              </w:rPr>
            </w:pPr>
            <w:r w:rsidRPr="00D87AAE">
              <w:rPr>
                <w:sz w:val="22"/>
                <w:szCs w:val="22"/>
                <w:lang w:bidi="th-TH"/>
              </w:rPr>
              <w:t xml:space="preserve">50 </w:t>
            </w:r>
          </w:p>
        </w:tc>
      </w:tr>
      <w:tr w:rsidR="003C4DFA" w:rsidRPr="00D87AAE" w14:paraId="73B5BD08" w14:textId="77777777" w:rsidTr="004E1E1E">
        <w:tc>
          <w:tcPr>
            <w:tcW w:w="3743" w:type="dxa"/>
          </w:tcPr>
          <w:p w14:paraId="4B62AF59" w14:textId="77777777" w:rsidR="003C4DFA" w:rsidRPr="00D87AAE" w:rsidRDefault="003C4DFA" w:rsidP="003C4DFA">
            <w:pPr>
              <w:rPr>
                <w:sz w:val="22"/>
                <w:szCs w:val="22"/>
                <w:lang w:bidi="th-TH"/>
              </w:rPr>
            </w:pPr>
            <w:r w:rsidRPr="00D87AAE">
              <w:rPr>
                <w:sz w:val="22"/>
                <w:szCs w:val="22"/>
                <w:lang w:bidi="th-TH"/>
              </w:rPr>
              <w:t>2 SBE EVENTS (5 for each event)</w:t>
            </w:r>
          </w:p>
        </w:tc>
        <w:tc>
          <w:tcPr>
            <w:tcW w:w="3400" w:type="dxa"/>
          </w:tcPr>
          <w:p w14:paraId="23EDC545" w14:textId="77777777" w:rsidR="003C4DFA" w:rsidRPr="00D87AAE" w:rsidRDefault="003C4DFA" w:rsidP="003C4DFA">
            <w:pPr>
              <w:rPr>
                <w:sz w:val="22"/>
                <w:szCs w:val="22"/>
                <w:lang w:bidi="th-TH"/>
              </w:rPr>
            </w:pPr>
            <w:r w:rsidRPr="00D87AAE">
              <w:rPr>
                <w:sz w:val="22"/>
                <w:szCs w:val="22"/>
                <w:lang w:bidi="th-TH"/>
              </w:rPr>
              <w:t>10</w:t>
            </w:r>
          </w:p>
        </w:tc>
      </w:tr>
      <w:tr w:rsidR="003C4DFA" w:rsidRPr="00D87AAE" w14:paraId="7411C7D2" w14:textId="77777777" w:rsidTr="004E1E1E">
        <w:tc>
          <w:tcPr>
            <w:tcW w:w="3743" w:type="dxa"/>
          </w:tcPr>
          <w:p w14:paraId="1E21DB5D" w14:textId="77777777" w:rsidR="003C4DFA" w:rsidRPr="00D87AAE" w:rsidRDefault="003C4DFA" w:rsidP="003C4DFA">
            <w:pPr>
              <w:rPr>
                <w:b/>
                <w:sz w:val="22"/>
                <w:szCs w:val="22"/>
                <w:lang w:bidi="th-TH"/>
              </w:rPr>
            </w:pPr>
            <w:r w:rsidRPr="00D87AAE">
              <w:rPr>
                <w:b/>
                <w:sz w:val="22"/>
                <w:szCs w:val="22"/>
                <w:lang w:bidi="th-TH"/>
              </w:rPr>
              <w:t xml:space="preserve">Total  </w:t>
            </w:r>
          </w:p>
        </w:tc>
        <w:tc>
          <w:tcPr>
            <w:tcW w:w="3400" w:type="dxa"/>
          </w:tcPr>
          <w:p w14:paraId="13E93137" w14:textId="3CA28FCF" w:rsidR="003C4DFA" w:rsidRPr="00D87AAE" w:rsidRDefault="003C4DFA" w:rsidP="003C4DFA">
            <w:pPr>
              <w:rPr>
                <w:b/>
                <w:sz w:val="22"/>
                <w:szCs w:val="22"/>
                <w:lang w:bidi="th-TH"/>
              </w:rPr>
            </w:pPr>
            <w:r w:rsidRPr="00D87AAE">
              <w:rPr>
                <w:b/>
                <w:sz w:val="22"/>
                <w:szCs w:val="22"/>
                <w:lang w:bidi="th-TH"/>
              </w:rPr>
              <w:t>8</w:t>
            </w:r>
            <w:r w:rsidR="00DE000B" w:rsidRPr="00D87AAE">
              <w:rPr>
                <w:b/>
                <w:sz w:val="22"/>
                <w:szCs w:val="22"/>
                <w:lang w:bidi="th-TH"/>
              </w:rPr>
              <w:t>00</w:t>
            </w:r>
          </w:p>
        </w:tc>
      </w:tr>
      <w:tr w:rsidR="003C4DFA" w:rsidRPr="00D87AAE" w14:paraId="45075027" w14:textId="77777777" w:rsidTr="004E1E1E">
        <w:tc>
          <w:tcPr>
            <w:tcW w:w="3743" w:type="dxa"/>
          </w:tcPr>
          <w:p w14:paraId="3FB89A4C" w14:textId="18D64581" w:rsidR="003C4DFA" w:rsidRPr="00D87AAE" w:rsidRDefault="003C4DFA" w:rsidP="003C4DFA">
            <w:pPr>
              <w:rPr>
                <w:sz w:val="22"/>
                <w:szCs w:val="22"/>
                <w:lang w:bidi="th-TH"/>
              </w:rPr>
            </w:pPr>
            <w:r w:rsidRPr="00D87AAE">
              <w:rPr>
                <w:sz w:val="22"/>
                <w:szCs w:val="22"/>
                <w:lang w:bidi="th-TH"/>
              </w:rPr>
              <w:t>Marketing Plan Rank Extra</w:t>
            </w:r>
            <w:r w:rsidR="00FA7F06">
              <w:rPr>
                <w:sz w:val="22"/>
                <w:szCs w:val="22"/>
                <w:lang w:bidi="th-TH"/>
              </w:rPr>
              <w:t xml:space="preserve"> credit</w:t>
            </w:r>
          </w:p>
        </w:tc>
        <w:tc>
          <w:tcPr>
            <w:tcW w:w="3400" w:type="dxa"/>
          </w:tcPr>
          <w:p w14:paraId="280438E4" w14:textId="77777777" w:rsidR="003C4DFA" w:rsidRPr="00D87AAE" w:rsidRDefault="003C4DFA" w:rsidP="003C4DFA">
            <w:pPr>
              <w:rPr>
                <w:sz w:val="22"/>
                <w:szCs w:val="22"/>
                <w:lang w:bidi="th-TH"/>
              </w:rPr>
            </w:pPr>
            <w:r w:rsidRPr="00D87AAE">
              <w:rPr>
                <w:sz w:val="22"/>
                <w:szCs w:val="22"/>
                <w:lang w:bidi="th-TH"/>
              </w:rPr>
              <w:t>15 for first place, 10 for second, 5 for third)</w:t>
            </w:r>
          </w:p>
        </w:tc>
      </w:tr>
      <w:tr w:rsidR="00FA7F06" w:rsidRPr="00D87AAE" w14:paraId="145E46B0" w14:textId="77777777" w:rsidTr="004E1E1E">
        <w:tc>
          <w:tcPr>
            <w:tcW w:w="3743" w:type="dxa"/>
          </w:tcPr>
          <w:p w14:paraId="005AFCA9" w14:textId="65D190FA" w:rsidR="00FA7F06" w:rsidRPr="00FA7F06" w:rsidRDefault="00FA7F06" w:rsidP="003C4DFA">
            <w:pPr>
              <w:rPr>
                <w:sz w:val="22"/>
                <w:szCs w:val="22"/>
                <w:lang w:bidi="th-TH"/>
              </w:rPr>
            </w:pPr>
            <w:r w:rsidRPr="00FA7F06">
              <w:rPr>
                <w:sz w:val="22"/>
                <w:szCs w:val="22"/>
                <w:lang w:bidi="th-TH"/>
              </w:rPr>
              <w:t>Halloween Costume Extra credit</w:t>
            </w:r>
          </w:p>
        </w:tc>
        <w:tc>
          <w:tcPr>
            <w:tcW w:w="3400" w:type="dxa"/>
          </w:tcPr>
          <w:p w14:paraId="3D9B92DF" w14:textId="10ED8DE9" w:rsidR="00FA7F06" w:rsidRPr="00D87AAE" w:rsidRDefault="00FA7F06" w:rsidP="003C4DFA">
            <w:pPr>
              <w:rPr>
                <w:lang w:bidi="th-TH"/>
              </w:rPr>
            </w:pPr>
            <w:r>
              <w:rPr>
                <w:lang w:bidi="th-TH"/>
              </w:rPr>
              <w:t xml:space="preserve">5 </w:t>
            </w:r>
          </w:p>
        </w:tc>
      </w:tr>
      <w:tr w:rsidR="00FA7F06" w:rsidRPr="00D87AAE" w14:paraId="2BAD47E1" w14:textId="77777777" w:rsidTr="004E1E1E">
        <w:tc>
          <w:tcPr>
            <w:tcW w:w="3743" w:type="dxa"/>
          </w:tcPr>
          <w:p w14:paraId="0BE15738" w14:textId="1E5199D5" w:rsidR="00FA7F06" w:rsidRPr="00FA7F06" w:rsidRDefault="00FA7F06" w:rsidP="003C4DFA">
            <w:pPr>
              <w:rPr>
                <w:sz w:val="22"/>
                <w:szCs w:val="22"/>
                <w:lang w:bidi="th-TH"/>
              </w:rPr>
            </w:pPr>
            <w:r w:rsidRPr="00FA7F06">
              <w:rPr>
                <w:sz w:val="22"/>
                <w:szCs w:val="22"/>
                <w:lang w:bidi="th-TH"/>
              </w:rPr>
              <w:t xml:space="preserve">Holiday Ugly sweater </w:t>
            </w:r>
          </w:p>
        </w:tc>
        <w:tc>
          <w:tcPr>
            <w:tcW w:w="3400" w:type="dxa"/>
          </w:tcPr>
          <w:p w14:paraId="5EDBA747" w14:textId="181924B0" w:rsidR="00FA7F06" w:rsidRDefault="00FA7F06" w:rsidP="003C4DFA">
            <w:pPr>
              <w:rPr>
                <w:lang w:bidi="th-TH"/>
              </w:rPr>
            </w:pPr>
            <w:r>
              <w:rPr>
                <w:lang w:bidi="th-TH"/>
              </w:rPr>
              <w:t>5</w:t>
            </w:r>
          </w:p>
        </w:tc>
      </w:tr>
    </w:tbl>
    <w:p w14:paraId="449AD364" w14:textId="77777777" w:rsidR="003C4DFA" w:rsidRPr="003C4DFA" w:rsidRDefault="003C4DFA" w:rsidP="003C4DFA">
      <w:pPr>
        <w:spacing w:after="0" w:line="240" w:lineRule="auto"/>
        <w:ind w:left="705" w:firstLine="720"/>
        <w:rPr>
          <w:rFonts w:ascii="Times New Roman" w:eastAsia="Times New Roman" w:hAnsi="Times New Roman" w:cs="Times New Roman"/>
          <w:lang w:bidi="th-TH"/>
        </w:rPr>
      </w:pPr>
    </w:p>
    <w:p w14:paraId="02AC7A66" w14:textId="77777777" w:rsidR="003C4DFA" w:rsidRPr="003C4DFA" w:rsidRDefault="003C4DFA" w:rsidP="003C4DFA">
      <w:pPr>
        <w:spacing w:after="0" w:line="240" w:lineRule="auto"/>
        <w:rPr>
          <w:rFonts w:ascii="Times New Roman" w:eastAsia="Times New Roman" w:hAnsi="Times New Roman" w:cs="Times New Roman"/>
          <w:b/>
          <w:u w:val="single"/>
          <w:lang w:bidi="th-TH"/>
        </w:rPr>
      </w:pPr>
      <w:r w:rsidRPr="003C4DFA">
        <w:rPr>
          <w:rFonts w:ascii="Times New Roman" w:eastAsia="Times New Roman" w:hAnsi="Times New Roman" w:cs="Times New Roman"/>
          <w:b/>
          <w:u w:val="single"/>
          <w:lang w:bidi="th-TH"/>
        </w:rPr>
        <w:t>Grade distribution</w:t>
      </w:r>
    </w:p>
    <w:p w14:paraId="2DE05114" w14:textId="77777777" w:rsidR="003C4DFA" w:rsidRPr="003C4DFA" w:rsidRDefault="003C4DFA" w:rsidP="003C4DFA">
      <w:pPr>
        <w:spacing w:after="0" w:line="240" w:lineRule="auto"/>
        <w:ind w:left="705" w:firstLine="720"/>
        <w:rPr>
          <w:rFonts w:ascii="Times New Roman" w:eastAsia="Times New Roman" w:hAnsi="Times New Roman" w:cs="Times New Roman"/>
          <w:lang w:bidi="th-TH"/>
        </w:rPr>
      </w:pPr>
    </w:p>
    <w:tbl>
      <w:tblPr>
        <w:tblW w:w="0" w:type="auto"/>
        <w:tblInd w:w="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60"/>
        <w:gridCol w:w="2160"/>
        <w:gridCol w:w="2160"/>
        <w:gridCol w:w="2160"/>
      </w:tblGrid>
      <w:tr w:rsidR="003C4DFA" w:rsidRPr="003C4DFA" w14:paraId="06962374" w14:textId="77777777" w:rsidTr="004E1E1E">
        <w:trPr>
          <w:gridAfter w:val="2"/>
          <w:wAfter w:w="4320" w:type="dxa"/>
        </w:trPr>
        <w:tc>
          <w:tcPr>
            <w:tcW w:w="2160" w:type="dxa"/>
          </w:tcPr>
          <w:p w14:paraId="119344B0" w14:textId="77777777" w:rsidR="003C4DFA" w:rsidRPr="003C4DFA" w:rsidRDefault="003C4DFA" w:rsidP="003C4DFA">
            <w:pPr>
              <w:spacing w:after="0" w:line="240" w:lineRule="auto"/>
              <w:rPr>
                <w:rFonts w:ascii="Times New Roman" w:eastAsia="Times New Roman" w:hAnsi="Times New Roman" w:cs="Times New Roman"/>
                <w:b/>
                <w:bCs/>
                <w:lang w:bidi="th-TH"/>
              </w:rPr>
            </w:pPr>
            <w:r w:rsidRPr="003C4DFA">
              <w:rPr>
                <w:rFonts w:ascii="Times New Roman" w:eastAsia="Times New Roman" w:hAnsi="Times New Roman" w:cs="Times New Roman"/>
                <w:b/>
                <w:bCs/>
                <w:lang w:bidi="th-TH"/>
              </w:rPr>
              <w:t>A</w:t>
            </w:r>
          </w:p>
        </w:tc>
        <w:tc>
          <w:tcPr>
            <w:tcW w:w="2160" w:type="dxa"/>
          </w:tcPr>
          <w:p w14:paraId="59BEC4F0" w14:textId="77777777" w:rsidR="003C4DFA" w:rsidRPr="003C4DFA" w:rsidRDefault="003C4DFA" w:rsidP="003C4DFA">
            <w:pPr>
              <w:spacing w:after="0" w:line="240" w:lineRule="auto"/>
              <w:rPr>
                <w:rFonts w:ascii="Times New Roman" w:eastAsia="Times New Roman" w:hAnsi="Times New Roman" w:cs="Times New Roman"/>
                <w:lang w:bidi="th-TH"/>
              </w:rPr>
            </w:pPr>
            <w:r w:rsidRPr="003C4DFA">
              <w:rPr>
                <w:rFonts w:ascii="Times New Roman" w:eastAsia="Times New Roman" w:hAnsi="Times New Roman" w:cs="Times New Roman"/>
                <w:lang w:bidi="th-TH"/>
              </w:rPr>
              <w:t>93.00% and above</w:t>
            </w:r>
          </w:p>
        </w:tc>
      </w:tr>
      <w:tr w:rsidR="003C4DFA" w:rsidRPr="003C4DFA" w14:paraId="25DFDC81" w14:textId="77777777" w:rsidTr="004E1E1E">
        <w:tc>
          <w:tcPr>
            <w:tcW w:w="2160" w:type="dxa"/>
          </w:tcPr>
          <w:p w14:paraId="48DABAB5" w14:textId="77777777" w:rsidR="003C4DFA" w:rsidRPr="003C4DFA" w:rsidRDefault="003C4DFA" w:rsidP="003C4DFA">
            <w:pPr>
              <w:spacing w:after="0" w:line="240" w:lineRule="auto"/>
              <w:rPr>
                <w:rFonts w:ascii="Times New Roman" w:eastAsia="Times New Roman" w:hAnsi="Times New Roman" w:cs="Times New Roman"/>
                <w:b/>
                <w:bCs/>
                <w:lang w:bidi="th-TH"/>
              </w:rPr>
            </w:pPr>
            <w:r w:rsidRPr="003C4DFA">
              <w:rPr>
                <w:rFonts w:ascii="Times New Roman" w:eastAsia="Times New Roman" w:hAnsi="Times New Roman" w:cs="Times New Roman"/>
                <w:b/>
                <w:bCs/>
                <w:lang w:bidi="th-TH"/>
              </w:rPr>
              <w:t>A-</w:t>
            </w:r>
          </w:p>
        </w:tc>
        <w:tc>
          <w:tcPr>
            <w:tcW w:w="2160" w:type="dxa"/>
          </w:tcPr>
          <w:p w14:paraId="0A3999FC" w14:textId="77777777" w:rsidR="003C4DFA" w:rsidRPr="003C4DFA" w:rsidRDefault="003C4DFA" w:rsidP="003C4DFA">
            <w:pPr>
              <w:spacing w:after="0" w:line="240" w:lineRule="auto"/>
              <w:rPr>
                <w:rFonts w:ascii="Times New Roman" w:eastAsia="Times New Roman" w:hAnsi="Times New Roman" w:cs="Times New Roman"/>
                <w:lang w:bidi="th-TH"/>
              </w:rPr>
            </w:pPr>
            <w:r w:rsidRPr="003C4DFA">
              <w:rPr>
                <w:rFonts w:ascii="Times New Roman" w:eastAsia="Times New Roman" w:hAnsi="Times New Roman" w:cs="Times New Roman"/>
                <w:lang w:bidi="th-TH"/>
              </w:rPr>
              <w:t>90.00% - 92.99%</w:t>
            </w:r>
          </w:p>
        </w:tc>
        <w:tc>
          <w:tcPr>
            <w:tcW w:w="2160" w:type="dxa"/>
          </w:tcPr>
          <w:p w14:paraId="5ED4FF0F" w14:textId="77777777" w:rsidR="003C4DFA" w:rsidRPr="003C4DFA" w:rsidRDefault="003C4DFA" w:rsidP="003C4DFA">
            <w:pPr>
              <w:spacing w:after="0" w:line="240" w:lineRule="auto"/>
              <w:rPr>
                <w:rFonts w:ascii="Times New Roman" w:eastAsia="Times New Roman" w:hAnsi="Times New Roman" w:cs="Times New Roman"/>
                <w:b/>
                <w:bCs/>
                <w:lang w:bidi="th-TH"/>
              </w:rPr>
            </w:pPr>
            <w:r w:rsidRPr="003C4DFA">
              <w:rPr>
                <w:rFonts w:ascii="Times New Roman" w:eastAsia="Times New Roman" w:hAnsi="Times New Roman" w:cs="Times New Roman"/>
                <w:b/>
                <w:bCs/>
                <w:lang w:bidi="th-TH"/>
              </w:rPr>
              <w:t>B+</w:t>
            </w:r>
          </w:p>
        </w:tc>
        <w:tc>
          <w:tcPr>
            <w:tcW w:w="2160" w:type="dxa"/>
          </w:tcPr>
          <w:p w14:paraId="2C49CA3A" w14:textId="77777777" w:rsidR="003C4DFA" w:rsidRPr="003C4DFA" w:rsidRDefault="003C4DFA" w:rsidP="003C4DFA">
            <w:pPr>
              <w:spacing w:after="0" w:line="240" w:lineRule="auto"/>
              <w:rPr>
                <w:rFonts w:ascii="Times New Roman" w:eastAsia="Times New Roman" w:hAnsi="Times New Roman" w:cs="Times New Roman"/>
                <w:lang w:bidi="th-TH"/>
              </w:rPr>
            </w:pPr>
            <w:r w:rsidRPr="003C4DFA">
              <w:rPr>
                <w:rFonts w:ascii="Times New Roman" w:eastAsia="Times New Roman" w:hAnsi="Times New Roman" w:cs="Times New Roman"/>
                <w:lang w:bidi="th-TH"/>
              </w:rPr>
              <w:t>87.00% - 89.99%</w:t>
            </w:r>
          </w:p>
        </w:tc>
      </w:tr>
      <w:tr w:rsidR="003C4DFA" w:rsidRPr="003C4DFA" w14:paraId="1F882834" w14:textId="77777777" w:rsidTr="004E1E1E">
        <w:tc>
          <w:tcPr>
            <w:tcW w:w="2160" w:type="dxa"/>
          </w:tcPr>
          <w:p w14:paraId="181AF4A4" w14:textId="77777777" w:rsidR="003C4DFA" w:rsidRPr="003C4DFA" w:rsidRDefault="003C4DFA" w:rsidP="003C4DFA">
            <w:pPr>
              <w:spacing w:after="0" w:line="240" w:lineRule="auto"/>
              <w:rPr>
                <w:rFonts w:ascii="Times New Roman" w:eastAsia="Times New Roman" w:hAnsi="Times New Roman" w:cs="Times New Roman"/>
                <w:b/>
                <w:bCs/>
                <w:lang w:bidi="th-TH"/>
              </w:rPr>
            </w:pPr>
            <w:r w:rsidRPr="003C4DFA">
              <w:rPr>
                <w:rFonts w:ascii="Times New Roman" w:eastAsia="Times New Roman" w:hAnsi="Times New Roman" w:cs="Times New Roman"/>
                <w:b/>
                <w:bCs/>
                <w:lang w:bidi="th-TH"/>
              </w:rPr>
              <w:t>B</w:t>
            </w:r>
          </w:p>
        </w:tc>
        <w:tc>
          <w:tcPr>
            <w:tcW w:w="2160" w:type="dxa"/>
          </w:tcPr>
          <w:p w14:paraId="5D27FEC2" w14:textId="77777777" w:rsidR="003C4DFA" w:rsidRPr="003C4DFA" w:rsidRDefault="003C4DFA" w:rsidP="003C4DFA">
            <w:pPr>
              <w:spacing w:after="0" w:line="240" w:lineRule="auto"/>
              <w:rPr>
                <w:rFonts w:ascii="Times New Roman" w:eastAsia="Times New Roman" w:hAnsi="Times New Roman" w:cs="Times New Roman"/>
                <w:lang w:bidi="th-TH"/>
              </w:rPr>
            </w:pPr>
            <w:r w:rsidRPr="003C4DFA">
              <w:rPr>
                <w:rFonts w:ascii="Times New Roman" w:eastAsia="Times New Roman" w:hAnsi="Times New Roman" w:cs="Times New Roman"/>
                <w:lang w:bidi="th-TH"/>
              </w:rPr>
              <w:t>83.01% - 86.99%</w:t>
            </w:r>
          </w:p>
        </w:tc>
        <w:tc>
          <w:tcPr>
            <w:tcW w:w="2160" w:type="dxa"/>
          </w:tcPr>
          <w:p w14:paraId="626547BE" w14:textId="77777777" w:rsidR="003C4DFA" w:rsidRPr="003C4DFA" w:rsidRDefault="003C4DFA" w:rsidP="003C4DFA">
            <w:pPr>
              <w:spacing w:after="0" w:line="240" w:lineRule="auto"/>
              <w:rPr>
                <w:rFonts w:ascii="Times New Roman" w:eastAsia="Times New Roman" w:hAnsi="Times New Roman" w:cs="Times New Roman"/>
                <w:b/>
                <w:bCs/>
                <w:lang w:bidi="th-TH"/>
              </w:rPr>
            </w:pPr>
            <w:r w:rsidRPr="003C4DFA">
              <w:rPr>
                <w:rFonts w:ascii="Times New Roman" w:eastAsia="Times New Roman" w:hAnsi="Times New Roman" w:cs="Times New Roman"/>
                <w:b/>
                <w:bCs/>
                <w:lang w:bidi="th-TH"/>
              </w:rPr>
              <w:t>B-</w:t>
            </w:r>
          </w:p>
        </w:tc>
        <w:tc>
          <w:tcPr>
            <w:tcW w:w="2160" w:type="dxa"/>
          </w:tcPr>
          <w:p w14:paraId="627E3A1C" w14:textId="77777777" w:rsidR="003C4DFA" w:rsidRPr="003C4DFA" w:rsidRDefault="003C4DFA" w:rsidP="003C4DFA">
            <w:pPr>
              <w:spacing w:after="0" w:line="240" w:lineRule="auto"/>
              <w:rPr>
                <w:rFonts w:ascii="Times New Roman" w:eastAsia="Times New Roman" w:hAnsi="Times New Roman" w:cs="Times New Roman"/>
                <w:lang w:bidi="th-TH"/>
              </w:rPr>
            </w:pPr>
            <w:r w:rsidRPr="003C4DFA">
              <w:rPr>
                <w:rFonts w:ascii="Times New Roman" w:eastAsia="Times New Roman" w:hAnsi="Times New Roman" w:cs="Times New Roman"/>
                <w:lang w:bidi="th-TH"/>
              </w:rPr>
              <w:t>80.00% - 82.99%</w:t>
            </w:r>
          </w:p>
        </w:tc>
      </w:tr>
      <w:tr w:rsidR="003C4DFA" w:rsidRPr="003C4DFA" w14:paraId="23C77D23" w14:textId="77777777" w:rsidTr="004E1E1E">
        <w:tc>
          <w:tcPr>
            <w:tcW w:w="2160" w:type="dxa"/>
          </w:tcPr>
          <w:p w14:paraId="457B192C" w14:textId="77777777" w:rsidR="003C4DFA" w:rsidRPr="003C4DFA" w:rsidRDefault="003C4DFA" w:rsidP="003C4DFA">
            <w:pPr>
              <w:spacing w:after="0" w:line="240" w:lineRule="auto"/>
              <w:rPr>
                <w:rFonts w:ascii="Times New Roman" w:eastAsia="Times New Roman" w:hAnsi="Times New Roman" w:cs="Times New Roman"/>
                <w:b/>
                <w:bCs/>
                <w:lang w:bidi="th-TH"/>
              </w:rPr>
            </w:pPr>
            <w:r w:rsidRPr="003C4DFA">
              <w:rPr>
                <w:rFonts w:ascii="Times New Roman" w:eastAsia="Times New Roman" w:hAnsi="Times New Roman" w:cs="Times New Roman"/>
                <w:b/>
                <w:bCs/>
                <w:lang w:bidi="th-TH"/>
              </w:rPr>
              <w:t>C+</w:t>
            </w:r>
          </w:p>
        </w:tc>
        <w:tc>
          <w:tcPr>
            <w:tcW w:w="2160" w:type="dxa"/>
          </w:tcPr>
          <w:p w14:paraId="1E81955D" w14:textId="77777777" w:rsidR="003C4DFA" w:rsidRPr="003C4DFA" w:rsidRDefault="003C4DFA" w:rsidP="003C4DFA">
            <w:pPr>
              <w:spacing w:after="0" w:line="240" w:lineRule="auto"/>
              <w:rPr>
                <w:rFonts w:ascii="Times New Roman" w:eastAsia="Times New Roman" w:hAnsi="Times New Roman" w:cs="Times New Roman"/>
                <w:lang w:bidi="th-TH"/>
              </w:rPr>
            </w:pPr>
            <w:r w:rsidRPr="003C4DFA">
              <w:rPr>
                <w:rFonts w:ascii="Times New Roman" w:eastAsia="Times New Roman" w:hAnsi="Times New Roman" w:cs="Times New Roman"/>
                <w:lang w:bidi="th-TH"/>
              </w:rPr>
              <w:t>77.00% - 79.99%</w:t>
            </w:r>
          </w:p>
        </w:tc>
        <w:tc>
          <w:tcPr>
            <w:tcW w:w="2160" w:type="dxa"/>
          </w:tcPr>
          <w:p w14:paraId="6C4BC53C" w14:textId="77777777" w:rsidR="003C4DFA" w:rsidRPr="003C4DFA" w:rsidRDefault="003C4DFA" w:rsidP="003C4DFA">
            <w:pPr>
              <w:spacing w:after="0" w:line="240" w:lineRule="auto"/>
              <w:rPr>
                <w:rFonts w:ascii="Times New Roman" w:eastAsia="Times New Roman" w:hAnsi="Times New Roman" w:cs="Times New Roman"/>
                <w:b/>
                <w:bCs/>
                <w:lang w:bidi="th-TH"/>
              </w:rPr>
            </w:pPr>
            <w:r w:rsidRPr="003C4DFA">
              <w:rPr>
                <w:rFonts w:ascii="Times New Roman" w:eastAsia="Times New Roman" w:hAnsi="Times New Roman" w:cs="Times New Roman"/>
                <w:b/>
                <w:bCs/>
                <w:lang w:bidi="th-TH"/>
              </w:rPr>
              <w:t>C</w:t>
            </w:r>
          </w:p>
        </w:tc>
        <w:tc>
          <w:tcPr>
            <w:tcW w:w="2160" w:type="dxa"/>
          </w:tcPr>
          <w:p w14:paraId="31DA6E55" w14:textId="77777777" w:rsidR="003C4DFA" w:rsidRPr="003C4DFA" w:rsidRDefault="003C4DFA" w:rsidP="003C4DFA">
            <w:pPr>
              <w:spacing w:after="0" w:line="240" w:lineRule="auto"/>
              <w:rPr>
                <w:rFonts w:ascii="Times New Roman" w:eastAsia="Times New Roman" w:hAnsi="Times New Roman" w:cs="Times New Roman"/>
                <w:lang w:bidi="th-TH"/>
              </w:rPr>
            </w:pPr>
            <w:r w:rsidRPr="003C4DFA">
              <w:rPr>
                <w:rFonts w:ascii="Times New Roman" w:eastAsia="Times New Roman" w:hAnsi="Times New Roman" w:cs="Times New Roman"/>
                <w:lang w:bidi="th-TH"/>
              </w:rPr>
              <w:t>73.01% - 76.99%</w:t>
            </w:r>
          </w:p>
        </w:tc>
      </w:tr>
      <w:tr w:rsidR="003C4DFA" w:rsidRPr="003C4DFA" w14:paraId="1269FED0" w14:textId="77777777" w:rsidTr="004E1E1E">
        <w:tc>
          <w:tcPr>
            <w:tcW w:w="2160" w:type="dxa"/>
          </w:tcPr>
          <w:p w14:paraId="37185B6B" w14:textId="77777777" w:rsidR="003C4DFA" w:rsidRPr="003C4DFA" w:rsidRDefault="003C4DFA" w:rsidP="003C4DFA">
            <w:pPr>
              <w:spacing w:after="0" w:line="240" w:lineRule="auto"/>
              <w:rPr>
                <w:rFonts w:ascii="Times New Roman" w:eastAsia="Times New Roman" w:hAnsi="Times New Roman" w:cs="Times New Roman"/>
                <w:b/>
                <w:bCs/>
                <w:lang w:bidi="th-TH"/>
              </w:rPr>
            </w:pPr>
            <w:r w:rsidRPr="003C4DFA">
              <w:rPr>
                <w:rFonts w:ascii="Times New Roman" w:eastAsia="Times New Roman" w:hAnsi="Times New Roman" w:cs="Times New Roman"/>
                <w:b/>
                <w:bCs/>
                <w:lang w:bidi="th-TH"/>
              </w:rPr>
              <w:t>C-</w:t>
            </w:r>
          </w:p>
        </w:tc>
        <w:tc>
          <w:tcPr>
            <w:tcW w:w="2160" w:type="dxa"/>
          </w:tcPr>
          <w:p w14:paraId="3C77D816" w14:textId="77777777" w:rsidR="003C4DFA" w:rsidRPr="003C4DFA" w:rsidRDefault="003C4DFA" w:rsidP="003C4DFA">
            <w:pPr>
              <w:spacing w:after="0" w:line="240" w:lineRule="auto"/>
              <w:rPr>
                <w:rFonts w:ascii="Times New Roman" w:eastAsia="Times New Roman" w:hAnsi="Times New Roman" w:cs="Times New Roman"/>
                <w:lang w:bidi="th-TH"/>
              </w:rPr>
            </w:pPr>
            <w:r w:rsidRPr="003C4DFA">
              <w:rPr>
                <w:rFonts w:ascii="Times New Roman" w:eastAsia="Times New Roman" w:hAnsi="Times New Roman" w:cs="Times New Roman"/>
                <w:lang w:bidi="th-TH"/>
              </w:rPr>
              <w:t>70.00% - 72.99%</w:t>
            </w:r>
          </w:p>
        </w:tc>
        <w:tc>
          <w:tcPr>
            <w:tcW w:w="2160" w:type="dxa"/>
          </w:tcPr>
          <w:p w14:paraId="5CA99104" w14:textId="77777777" w:rsidR="003C4DFA" w:rsidRPr="003C4DFA" w:rsidRDefault="003C4DFA" w:rsidP="003C4DFA">
            <w:pPr>
              <w:spacing w:after="0" w:line="240" w:lineRule="auto"/>
              <w:rPr>
                <w:rFonts w:ascii="Times New Roman" w:eastAsia="Times New Roman" w:hAnsi="Times New Roman" w:cs="Times New Roman"/>
                <w:b/>
                <w:bCs/>
                <w:lang w:bidi="th-TH"/>
              </w:rPr>
            </w:pPr>
            <w:r w:rsidRPr="003C4DFA">
              <w:rPr>
                <w:rFonts w:ascii="Times New Roman" w:eastAsia="Times New Roman" w:hAnsi="Times New Roman" w:cs="Times New Roman"/>
                <w:b/>
                <w:bCs/>
                <w:lang w:bidi="th-TH"/>
              </w:rPr>
              <w:t>D+</w:t>
            </w:r>
          </w:p>
        </w:tc>
        <w:tc>
          <w:tcPr>
            <w:tcW w:w="2160" w:type="dxa"/>
          </w:tcPr>
          <w:p w14:paraId="702D3C2A" w14:textId="77777777" w:rsidR="003C4DFA" w:rsidRPr="003C4DFA" w:rsidRDefault="003C4DFA" w:rsidP="003C4DFA">
            <w:pPr>
              <w:spacing w:after="0" w:line="240" w:lineRule="auto"/>
              <w:rPr>
                <w:rFonts w:ascii="Times New Roman" w:eastAsia="Times New Roman" w:hAnsi="Times New Roman" w:cs="Times New Roman"/>
                <w:lang w:bidi="th-TH"/>
              </w:rPr>
            </w:pPr>
            <w:r w:rsidRPr="003C4DFA">
              <w:rPr>
                <w:rFonts w:ascii="Times New Roman" w:eastAsia="Times New Roman" w:hAnsi="Times New Roman" w:cs="Times New Roman"/>
                <w:lang w:bidi="th-TH"/>
              </w:rPr>
              <w:t>67% - 69.99 %</w:t>
            </w:r>
          </w:p>
        </w:tc>
      </w:tr>
      <w:tr w:rsidR="003C4DFA" w:rsidRPr="003C4DFA" w14:paraId="3CD807C4" w14:textId="77777777" w:rsidTr="004E1E1E">
        <w:tc>
          <w:tcPr>
            <w:tcW w:w="2160" w:type="dxa"/>
          </w:tcPr>
          <w:p w14:paraId="0761263E" w14:textId="77777777" w:rsidR="003C4DFA" w:rsidRPr="003C4DFA" w:rsidRDefault="003C4DFA" w:rsidP="003C4DFA">
            <w:pPr>
              <w:spacing w:after="0" w:line="240" w:lineRule="auto"/>
              <w:rPr>
                <w:rFonts w:ascii="Times New Roman" w:eastAsia="Times New Roman" w:hAnsi="Times New Roman" w:cs="Times New Roman"/>
                <w:b/>
                <w:bCs/>
                <w:lang w:bidi="th-TH"/>
              </w:rPr>
            </w:pPr>
            <w:r w:rsidRPr="003C4DFA">
              <w:rPr>
                <w:rFonts w:ascii="Times New Roman" w:eastAsia="Times New Roman" w:hAnsi="Times New Roman" w:cs="Times New Roman"/>
                <w:b/>
                <w:bCs/>
                <w:lang w:bidi="th-TH"/>
              </w:rPr>
              <w:t>D</w:t>
            </w:r>
          </w:p>
        </w:tc>
        <w:tc>
          <w:tcPr>
            <w:tcW w:w="2160" w:type="dxa"/>
          </w:tcPr>
          <w:p w14:paraId="3504C03D" w14:textId="77777777" w:rsidR="003C4DFA" w:rsidRPr="003C4DFA" w:rsidRDefault="003C4DFA" w:rsidP="003C4DFA">
            <w:pPr>
              <w:spacing w:after="0" w:line="240" w:lineRule="auto"/>
              <w:rPr>
                <w:rFonts w:ascii="Times New Roman" w:eastAsia="Times New Roman" w:hAnsi="Times New Roman" w:cs="Times New Roman"/>
                <w:lang w:bidi="th-TH"/>
              </w:rPr>
            </w:pPr>
            <w:r w:rsidRPr="003C4DFA">
              <w:rPr>
                <w:rFonts w:ascii="Times New Roman" w:eastAsia="Times New Roman" w:hAnsi="Times New Roman" w:cs="Times New Roman"/>
                <w:lang w:bidi="th-TH"/>
              </w:rPr>
              <w:t>63.00% - 66.99%</w:t>
            </w:r>
          </w:p>
        </w:tc>
        <w:tc>
          <w:tcPr>
            <w:tcW w:w="2160" w:type="dxa"/>
          </w:tcPr>
          <w:p w14:paraId="124FA1FB" w14:textId="77777777" w:rsidR="003C4DFA" w:rsidRPr="003C4DFA" w:rsidRDefault="003C4DFA" w:rsidP="003C4DFA">
            <w:pPr>
              <w:spacing w:after="0" w:line="240" w:lineRule="auto"/>
              <w:rPr>
                <w:rFonts w:ascii="Times New Roman" w:eastAsia="Times New Roman" w:hAnsi="Times New Roman" w:cs="Times New Roman"/>
                <w:b/>
                <w:bCs/>
                <w:lang w:bidi="th-TH"/>
              </w:rPr>
            </w:pPr>
            <w:r w:rsidRPr="003C4DFA">
              <w:rPr>
                <w:rFonts w:ascii="Times New Roman" w:eastAsia="Times New Roman" w:hAnsi="Times New Roman" w:cs="Times New Roman"/>
                <w:b/>
                <w:bCs/>
                <w:lang w:bidi="th-TH"/>
              </w:rPr>
              <w:t>D-</w:t>
            </w:r>
          </w:p>
        </w:tc>
        <w:tc>
          <w:tcPr>
            <w:tcW w:w="2160" w:type="dxa"/>
          </w:tcPr>
          <w:p w14:paraId="1405C80B" w14:textId="77777777" w:rsidR="003C4DFA" w:rsidRPr="003C4DFA" w:rsidRDefault="003C4DFA" w:rsidP="003C4DFA">
            <w:pPr>
              <w:spacing w:after="0" w:line="240" w:lineRule="auto"/>
              <w:rPr>
                <w:rFonts w:ascii="Times New Roman" w:eastAsia="Times New Roman" w:hAnsi="Times New Roman" w:cs="Times New Roman"/>
                <w:lang w:bidi="th-TH"/>
              </w:rPr>
            </w:pPr>
            <w:r w:rsidRPr="003C4DFA">
              <w:rPr>
                <w:rFonts w:ascii="Times New Roman" w:eastAsia="Times New Roman" w:hAnsi="Times New Roman" w:cs="Times New Roman"/>
                <w:lang w:bidi="th-TH"/>
              </w:rPr>
              <w:t>60.00% - 62.99%</w:t>
            </w:r>
          </w:p>
        </w:tc>
      </w:tr>
      <w:tr w:rsidR="003C4DFA" w:rsidRPr="003C4DFA" w14:paraId="3F511BFF" w14:textId="77777777" w:rsidTr="004E1E1E">
        <w:trPr>
          <w:gridAfter w:val="2"/>
          <w:wAfter w:w="4320" w:type="dxa"/>
        </w:trPr>
        <w:tc>
          <w:tcPr>
            <w:tcW w:w="2160" w:type="dxa"/>
          </w:tcPr>
          <w:p w14:paraId="46AEC5C4" w14:textId="77777777" w:rsidR="003C4DFA" w:rsidRPr="003C4DFA" w:rsidRDefault="003C4DFA" w:rsidP="003C4DFA">
            <w:pPr>
              <w:spacing w:after="0" w:line="240" w:lineRule="auto"/>
              <w:rPr>
                <w:rFonts w:ascii="Times New Roman" w:eastAsia="Times New Roman" w:hAnsi="Times New Roman" w:cs="Times New Roman"/>
                <w:b/>
                <w:bCs/>
                <w:lang w:bidi="th-TH"/>
              </w:rPr>
            </w:pPr>
            <w:r w:rsidRPr="003C4DFA">
              <w:rPr>
                <w:rFonts w:ascii="Times New Roman" w:eastAsia="Times New Roman" w:hAnsi="Times New Roman" w:cs="Times New Roman"/>
                <w:b/>
                <w:bCs/>
                <w:lang w:bidi="th-TH"/>
              </w:rPr>
              <w:t>F</w:t>
            </w:r>
          </w:p>
        </w:tc>
        <w:tc>
          <w:tcPr>
            <w:tcW w:w="2160" w:type="dxa"/>
          </w:tcPr>
          <w:p w14:paraId="39E5C8B2" w14:textId="77777777" w:rsidR="003C4DFA" w:rsidRPr="003C4DFA" w:rsidRDefault="003C4DFA" w:rsidP="003C4DFA">
            <w:pPr>
              <w:spacing w:after="0" w:line="240" w:lineRule="auto"/>
              <w:rPr>
                <w:rFonts w:ascii="Times New Roman" w:eastAsia="Times New Roman" w:hAnsi="Times New Roman" w:cs="Times New Roman"/>
                <w:b/>
                <w:bCs/>
                <w:lang w:bidi="th-TH"/>
              </w:rPr>
            </w:pPr>
            <w:r w:rsidRPr="003C4DFA">
              <w:rPr>
                <w:rFonts w:ascii="Times New Roman" w:eastAsia="Times New Roman" w:hAnsi="Times New Roman" w:cs="Times New Roman"/>
                <w:lang w:bidi="th-TH"/>
              </w:rPr>
              <w:t xml:space="preserve">  0% - 59.99%</w:t>
            </w:r>
          </w:p>
        </w:tc>
      </w:tr>
    </w:tbl>
    <w:p w14:paraId="25ABDC7B" w14:textId="77777777" w:rsidR="003C4DFA" w:rsidRPr="003C4DFA" w:rsidRDefault="003C4DFA" w:rsidP="003C4DFA">
      <w:pPr>
        <w:spacing w:after="0" w:line="240" w:lineRule="auto"/>
        <w:outlineLvl w:val="0"/>
        <w:rPr>
          <w:rFonts w:ascii="Times New Roman" w:eastAsia="Times New Roman" w:hAnsi="Times New Roman" w:cs="Times New Roman"/>
          <w:b/>
          <w:smallCaps/>
        </w:rPr>
      </w:pPr>
    </w:p>
    <w:p w14:paraId="4D36222A" w14:textId="77777777" w:rsidR="003C4DFA" w:rsidRPr="003C4DFA" w:rsidRDefault="003C4DFA" w:rsidP="003C4DFA">
      <w:pPr>
        <w:spacing w:after="0" w:line="240" w:lineRule="auto"/>
        <w:rPr>
          <w:rFonts w:ascii="Times New Roman" w:eastAsia="Times New Roman" w:hAnsi="Times New Roman" w:cs="Times New Roman"/>
          <w:b/>
        </w:rPr>
      </w:pPr>
      <w:r w:rsidRPr="003C4DFA">
        <w:rPr>
          <w:rFonts w:ascii="Times New Roman" w:eastAsia="Times New Roman" w:hAnsi="Times New Roman" w:cs="Times New Roman"/>
          <w:b/>
        </w:rPr>
        <w:t>COURSE INFORMATION:</w:t>
      </w:r>
    </w:p>
    <w:p w14:paraId="30C98A0A" w14:textId="77777777" w:rsidR="003C4DFA" w:rsidRPr="003C4DFA" w:rsidRDefault="003C4DFA" w:rsidP="003C4DFA">
      <w:pPr>
        <w:spacing w:after="0" w:line="240" w:lineRule="auto"/>
        <w:rPr>
          <w:rFonts w:ascii="Times New Roman" w:eastAsia="Times New Roman" w:hAnsi="Times New Roman" w:cs="Times New Roman"/>
        </w:rPr>
      </w:pPr>
    </w:p>
    <w:p w14:paraId="3EC160DF" w14:textId="77777777" w:rsidR="003C4DFA" w:rsidRPr="003C4DFA" w:rsidRDefault="003C4DFA" w:rsidP="003C4DFA">
      <w:pPr>
        <w:spacing w:after="0" w:line="240" w:lineRule="auto"/>
        <w:rPr>
          <w:rFonts w:ascii="Times New Roman" w:eastAsia="Times New Roman" w:hAnsi="Times New Roman" w:cs="Times New Roman"/>
          <w:i/>
        </w:rPr>
      </w:pPr>
      <w:r w:rsidRPr="003C4DFA">
        <w:rPr>
          <w:rFonts w:ascii="Times New Roman" w:eastAsia="Times New Roman" w:hAnsi="Times New Roman" w:cs="Times New Roman"/>
          <w:i/>
        </w:rPr>
        <w:t>Attendance &amp; Tardiness:</w:t>
      </w:r>
    </w:p>
    <w:p w14:paraId="1BAE308B" w14:textId="72918F33" w:rsidR="003C4DFA" w:rsidRDefault="003C4DFA" w:rsidP="003C4DFA">
      <w:pPr>
        <w:spacing w:after="0" w:line="240" w:lineRule="auto"/>
        <w:rPr>
          <w:rFonts w:ascii="Times New Roman" w:eastAsia="Times New Roman" w:hAnsi="Times New Roman" w:cs="Times New Roman"/>
        </w:rPr>
      </w:pPr>
      <w:r w:rsidRPr="003C4DFA">
        <w:rPr>
          <w:rFonts w:ascii="Times New Roman" w:eastAsia="Times New Roman" w:hAnsi="Times New Roman" w:cs="Times New Roman"/>
        </w:rPr>
        <w:t xml:space="preserve">“All students are expected to be present and regular in attendance for scheduled classes and open labs. Absences will be considered justified and excusable only in cases of </w:t>
      </w:r>
      <w:r w:rsidRPr="003C4DFA">
        <w:rPr>
          <w:rFonts w:ascii="Times New Roman" w:eastAsia="Times New Roman" w:hAnsi="Times New Roman" w:cs="Times New Roman"/>
          <w:u w:val="single"/>
        </w:rPr>
        <w:t>emergencies, serious illness or death in the immediate family</w:t>
      </w:r>
      <w:r w:rsidRPr="003C4DFA">
        <w:rPr>
          <w:rFonts w:ascii="Times New Roman" w:eastAsia="Times New Roman" w:hAnsi="Times New Roman" w:cs="Times New Roman"/>
        </w:rPr>
        <w:t xml:space="preserve">.” Regular attendance is critical for your success in this course. I expect you to attend </w:t>
      </w:r>
      <w:proofErr w:type="gramStart"/>
      <w:r w:rsidRPr="003C4DFA">
        <w:rPr>
          <w:rFonts w:ascii="Times New Roman" w:eastAsia="Times New Roman" w:hAnsi="Times New Roman" w:cs="Times New Roman"/>
        </w:rPr>
        <w:t>each and every</w:t>
      </w:r>
      <w:proofErr w:type="gramEnd"/>
      <w:r w:rsidRPr="003C4DFA">
        <w:rPr>
          <w:rFonts w:ascii="Times New Roman" w:eastAsia="Times New Roman" w:hAnsi="Times New Roman" w:cs="Times New Roman"/>
        </w:rPr>
        <w:t xml:space="preserve"> class on time. Attendance will be </w:t>
      </w:r>
      <w:proofErr w:type="gramStart"/>
      <w:r w:rsidRPr="003C4DFA">
        <w:rPr>
          <w:rFonts w:ascii="Times New Roman" w:eastAsia="Times New Roman" w:hAnsi="Times New Roman" w:cs="Times New Roman"/>
        </w:rPr>
        <w:t>taken</w:t>
      </w:r>
      <w:proofErr w:type="gramEnd"/>
      <w:r w:rsidRPr="003C4DFA">
        <w:rPr>
          <w:rFonts w:ascii="Times New Roman" w:eastAsia="Times New Roman" w:hAnsi="Times New Roman" w:cs="Times New Roman"/>
        </w:rPr>
        <w:t xml:space="preserve"> and attendance/participation points will be allocated based on the percentage of days absent and the quality of your classroom participation.  I will deduct for distracting behavior, not knowing what is going on, sleeping, etc. If you do miss a class, you are responsible for getting and completing any missed assignments. </w:t>
      </w:r>
      <w:r w:rsidRPr="003C4DFA">
        <w:rPr>
          <w:rFonts w:ascii="Times New Roman" w:eastAsia="Times New Roman" w:hAnsi="Times New Roman" w:cs="Times New Roman"/>
          <w:u w:val="single"/>
        </w:rPr>
        <w:t xml:space="preserve">DO NOT EMAIL ME TO ASK </w:t>
      </w:r>
      <w:r w:rsidRPr="003C4DFA">
        <w:rPr>
          <w:rFonts w:ascii="Times New Roman" w:eastAsia="Times New Roman" w:hAnsi="Times New Roman" w:cs="Times New Roman"/>
          <w:u w:val="single"/>
        </w:rPr>
        <w:lastRenderedPageBreak/>
        <w:t>WHAT WAS MISSED.</w:t>
      </w:r>
      <w:r w:rsidRPr="003C4DFA">
        <w:rPr>
          <w:rFonts w:ascii="Times New Roman" w:eastAsia="Times New Roman" w:hAnsi="Times New Roman" w:cs="Times New Roman"/>
        </w:rPr>
        <w:t xml:space="preserve"> Check the syllabus, ask your classmates, and contact me with </w:t>
      </w:r>
      <w:r w:rsidRPr="003C4DFA">
        <w:rPr>
          <w:rFonts w:ascii="Times New Roman" w:eastAsia="Times New Roman" w:hAnsi="Times New Roman" w:cs="Times New Roman"/>
          <w:b/>
          <w:u w:val="single"/>
        </w:rPr>
        <w:t>SPECIFIC</w:t>
      </w:r>
      <w:r w:rsidRPr="003C4DFA">
        <w:rPr>
          <w:rFonts w:ascii="Times New Roman" w:eastAsia="Times New Roman" w:hAnsi="Times New Roman" w:cs="Times New Roman"/>
        </w:rPr>
        <w:t xml:space="preserve"> questions if you have them.  </w:t>
      </w:r>
    </w:p>
    <w:p w14:paraId="552F7CAE" w14:textId="19CF0172" w:rsidR="007C0A50" w:rsidRDefault="007C0A50" w:rsidP="003C4DFA">
      <w:pPr>
        <w:spacing w:after="0" w:line="240" w:lineRule="auto"/>
        <w:rPr>
          <w:rFonts w:ascii="Times New Roman" w:eastAsia="Times New Roman" w:hAnsi="Times New Roman" w:cs="Times New Roman"/>
        </w:rPr>
      </w:pPr>
    </w:p>
    <w:p w14:paraId="078D237E" w14:textId="77777777" w:rsidR="003C4DFA" w:rsidRPr="003C4DFA" w:rsidRDefault="003C4DFA" w:rsidP="003C4DFA">
      <w:pPr>
        <w:spacing w:after="0" w:line="240" w:lineRule="auto"/>
        <w:rPr>
          <w:rFonts w:ascii="Times New Roman" w:eastAsia="Times New Roman" w:hAnsi="Times New Roman" w:cs="Times New Roman"/>
          <w:i/>
        </w:rPr>
      </w:pPr>
      <w:r w:rsidRPr="003C4DFA">
        <w:rPr>
          <w:rFonts w:ascii="Times New Roman" w:eastAsia="Times New Roman" w:hAnsi="Times New Roman" w:cs="Times New Roman"/>
          <w:i/>
        </w:rPr>
        <w:t>Incompletes:</w:t>
      </w:r>
    </w:p>
    <w:p w14:paraId="4C97583D" w14:textId="77777777" w:rsidR="003C4DFA" w:rsidRPr="003C4DFA" w:rsidRDefault="003C4DFA" w:rsidP="003C4DFA">
      <w:pPr>
        <w:spacing w:after="0" w:line="240" w:lineRule="auto"/>
        <w:rPr>
          <w:rFonts w:ascii="Times New Roman" w:eastAsia="Times New Roman" w:hAnsi="Times New Roman" w:cs="Times New Roman"/>
        </w:rPr>
      </w:pPr>
      <w:r w:rsidRPr="003C4DFA">
        <w:rPr>
          <w:rFonts w:ascii="Times New Roman" w:eastAsia="Times New Roman" w:hAnsi="Times New Roman" w:cs="Times New Roman"/>
        </w:rPr>
        <w:t xml:space="preserve">An instructor uses the grade of an “I” (Incomplete) at the end of a term to designate incomplete work in a course. It should be used </w:t>
      </w:r>
      <w:r w:rsidRPr="003C4DFA">
        <w:rPr>
          <w:rFonts w:ascii="Times New Roman" w:eastAsia="Times New Roman" w:hAnsi="Times New Roman" w:cs="Times New Roman"/>
          <w:b/>
          <w:u w:val="single"/>
        </w:rPr>
        <w:t>only</w:t>
      </w:r>
      <w:r w:rsidRPr="003C4DFA">
        <w:rPr>
          <w:rFonts w:ascii="Times New Roman" w:eastAsia="Times New Roman" w:hAnsi="Times New Roman" w:cs="Times New Roman"/>
        </w:rPr>
        <w:t xml:space="preserve"> when the student was unable to complete the requirements of the course because of illness, military services, hardship, or death in the immediate family. A grade of “I” should be given only if the student has substantially completed the major requirements of the course. </w:t>
      </w:r>
    </w:p>
    <w:p w14:paraId="6520F03A" w14:textId="77777777" w:rsidR="003C4DFA" w:rsidRPr="003C4DFA" w:rsidRDefault="003C4DFA" w:rsidP="003C4DFA">
      <w:pPr>
        <w:spacing w:after="0" w:line="240" w:lineRule="auto"/>
        <w:rPr>
          <w:rFonts w:ascii="Times New Roman" w:eastAsia="Times New Roman" w:hAnsi="Times New Roman" w:cs="Times New Roman"/>
        </w:rPr>
      </w:pPr>
    </w:p>
    <w:p w14:paraId="3BACD9A1" w14:textId="77777777" w:rsidR="003C4DFA" w:rsidRPr="003C4DFA" w:rsidRDefault="003C4DFA" w:rsidP="003C4DFA">
      <w:pPr>
        <w:spacing w:after="0" w:line="240" w:lineRule="auto"/>
        <w:rPr>
          <w:rFonts w:ascii="Times New Roman" w:eastAsia="Times New Roman" w:hAnsi="Times New Roman" w:cs="Times New Roman"/>
        </w:rPr>
      </w:pPr>
    </w:p>
    <w:p w14:paraId="7125D94A" w14:textId="77777777" w:rsidR="003C4DFA" w:rsidRPr="003C4DFA" w:rsidRDefault="003C4DFA" w:rsidP="003C4DFA">
      <w:pPr>
        <w:spacing w:after="0" w:line="240" w:lineRule="auto"/>
        <w:jc w:val="center"/>
        <w:rPr>
          <w:rFonts w:ascii="Times New Roman" w:eastAsia="Times New Roman" w:hAnsi="Times New Roman" w:cs="Times New Roman"/>
          <w:b/>
        </w:rPr>
      </w:pPr>
      <w:r w:rsidRPr="003C4DFA">
        <w:rPr>
          <w:rFonts w:ascii="Times New Roman" w:eastAsia="Times New Roman" w:hAnsi="Times New Roman" w:cs="Times New Roman"/>
          <w:b/>
        </w:rPr>
        <w:t>Guidelines for Assignments:</w:t>
      </w:r>
    </w:p>
    <w:p w14:paraId="540DE9FC" w14:textId="77777777" w:rsidR="003C4DFA" w:rsidRPr="003C4DFA" w:rsidRDefault="003C4DFA" w:rsidP="003C4DFA">
      <w:pPr>
        <w:spacing w:after="0" w:line="240" w:lineRule="auto"/>
        <w:rPr>
          <w:rFonts w:ascii="Times New Roman" w:eastAsia="Times New Roman" w:hAnsi="Times New Roman" w:cs="Times New Roman"/>
          <w:b/>
        </w:rPr>
      </w:pPr>
    </w:p>
    <w:p w14:paraId="34D65D5C" w14:textId="256B6374" w:rsidR="003C4DFA" w:rsidRPr="003C4DFA" w:rsidRDefault="003C4DFA" w:rsidP="003C4DFA">
      <w:pPr>
        <w:numPr>
          <w:ilvl w:val="0"/>
          <w:numId w:val="13"/>
        </w:numPr>
        <w:spacing w:after="0" w:line="240" w:lineRule="auto"/>
        <w:rPr>
          <w:rFonts w:ascii="Times New Roman" w:eastAsia="Calibri" w:hAnsi="Times New Roman" w:cs="Times New Roman"/>
          <w:b/>
        </w:rPr>
      </w:pPr>
      <w:r w:rsidRPr="003C4DFA">
        <w:rPr>
          <w:rFonts w:ascii="Times New Roman" w:eastAsia="Calibri" w:hAnsi="Times New Roman" w:cs="Times New Roman"/>
          <w:b/>
        </w:rPr>
        <w:t>Final Project</w:t>
      </w:r>
      <w:r w:rsidR="00487312">
        <w:rPr>
          <w:rFonts w:ascii="Times New Roman" w:eastAsia="Calibri" w:hAnsi="Times New Roman" w:cs="Times New Roman"/>
          <w:b/>
        </w:rPr>
        <w:t xml:space="preserve"> -</w:t>
      </w:r>
      <w:r w:rsidRPr="003C4DFA">
        <w:rPr>
          <w:rFonts w:ascii="Times New Roman" w:eastAsia="Calibri" w:hAnsi="Times New Roman" w:cs="Times New Roman"/>
          <w:b/>
        </w:rPr>
        <w:t xml:space="preserve"> Marketing Plan – </w:t>
      </w:r>
      <w:r w:rsidR="00487312">
        <w:rPr>
          <w:rFonts w:ascii="Times New Roman" w:eastAsia="Calibri" w:hAnsi="Times New Roman" w:cs="Times New Roman"/>
          <w:b/>
        </w:rPr>
        <w:t xml:space="preserve">Further instructions in a separate document </w:t>
      </w:r>
    </w:p>
    <w:p w14:paraId="6A663C16" w14:textId="1670B445" w:rsidR="003C4DFA" w:rsidRPr="003C4DFA" w:rsidRDefault="003C4DFA" w:rsidP="003C4DFA">
      <w:pPr>
        <w:spacing w:after="0" w:line="240" w:lineRule="auto"/>
        <w:rPr>
          <w:rFonts w:ascii="Times New Roman" w:eastAsia="Times New Roman" w:hAnsi="Times New Roman" w:cs="Times New Roman"/>
          <w:b/>
          <w:color w:val="FF0000"/>
        </w:rPr>
      </w:pPr>
      <w:r w:rsidRPr="003C4DFA">
        <w:rPr>
          <w:rFonts w:ascii="Times New Roman" w:eastAsia="Times New Roman" w:hAnsi="Times New Roman" w:cs="Times New Roman"/>
          <w:b/>
        </w:rPr>
        <w:br/>
      </w:r>
      <w:r w:rsidR="00487312">
        <w:rPr>
          <w:rFonts w:ascii="Times New Roman" w:eastAsia="Times New Roman" w:hAnsi="Times New Roman" w:cs="Times New Roman"/>
          <w:b/>
        </w:rPr>
        <w:t xml:space="preserve">First Submission (Environmental Analysis) </w:t>
      </w:r>
    </w:p>
    <w:p w14:paraId="6F1BF9D9" w14:textId="77777777" w:rsidR="003C4DFA" w:rsidRPr="003C4DFA" w:rsidRDefault="003C4DFA" w:rsidP="003C4DFA">
      <w:pPr>
        <w:spacing w:after="0" w:line="240" w:lineRule="auto"/>
        <w:rPr>
          <w:rFonts w:ascii="Times New Roman" w:eastAsia="Times New Roman" w:hAnsi="Times New Roman" w:cs="Times New Roman"/>
          <w:color w:val="FF0000"/>
        </w:rPr>
      </w:pPr>
    </w:p>
    <w:p w14:paraId="6AA23FC6" w14:textId="0F4AE204" w:rsidR="003C4DFA" w:rsidRDefault="003C4DFA" w:rsidP="00DE000B">
      <w:pPr>
        <w:spacing w:after="0" w:line="240" w:lineRule="auto"/>
        <w:rPr>
          <w:rFonts w:ascii="Times New Roman" w:eastAsia="Calibri" w:hAnsi="Times New Roman" w:cs="Times New Roman"/>
          <w:b/>
        </w:rPr>
      </w:pPr>
      <w:r w:rsidRPr="003C4DFA">
        <w:rPr>
          <w:rFonts w:ascii="Times New Roman" w:eastAsia="Calibri" w:hAnsi="Times New Roman" w:cs="Times New Roman"/>
          <w:b/>
        </w:rPr>
        <w:t xml:space="preserve">Final Marketing Plan and Presentation </w:t>
      </w:r>
      <w:r w:rsidR="00F631C1">
        <w:rPr>
          <w:rFonts w:ascii="Times New Roman" w:eastAsia="Calibri" w:hAnsi="Times New Roman" w:cs="Times New Roman"/>
          <w:b/>
        </w:rPr>
        <w:t>plus</w:t>
      </w:r>
      <w:r w:rsidRPr="003C4DFA">
        <w:rPr>
          <w:rFonts w:ascii="Times New Roman" w:eastAsia="Calibri" w:hAnsi="Times New Roman" w:cs="Times New Roman"/>
          <w:b/>
        </w:rPr>
        <w:t xml:space="preserve"> VIDEO</w:t>
      </w:r>
    </w:p>
    <w:p w14:paraId="7CB6B8C8" w14:textId="77777777" w:rsidR="00DE000B" w:rsidRPr="003C4DFA" w:rsidRDefault="00DE000B" w:rsidP="00DE000B">
      <w:pPr>
        <w:spacing w:after="0" w:line="240" w:lineRule="auto"/>
        <w:rPr>
          <w:rFonts w:ascii="Times New Roman" w:eastAsia="Calibri" w:hAnsi="Times New Roman" w:cs="Times New Roman"/>
          <w:b/>
        </w:rPr>
      </w:pPr>
    </w:p>
    <w:p w14:paraId="6E6B9C19" w14:textId="327A2798" w:rsidR="003C4DFA" w:rsidRPr="003C4DFA" w:rsidRDefault="003C4DFA" w:rsidP="003C4DFA">
      <w:pPr>
        <w:numPr>
          <w:ilvl w:val="0"/>
          <w:numId w:val="13"/>
        </w:numPr>
        <w:spacing w:after="0" w:line="240" w:lineRule="auto"/>
        <w:rPr>
          <w:rFonts w:ascii="Times New Roman" w:eastAsia="Calibri" w:hAnsi="Times New Roman" w:cs="Times New Roman"/>
          <w:b/>
          <w:lang w:bidi="th-TH"/>
        </w:rPr>
      </w:pPr>
      <w:r w:rsidRPr="003C4DFA">
        <w:rPr>
          <w:rFonts w:ascii="Times New Roman" w:eastAsia="Calibri" w:hAnsi="Times New Roman" w:cs="Times New Roman"/>
          <w:b/>
          <w:lang w:bidi="th-TH"/>
        </w:rPr>
        <w:t xml:space="preserve">Online Assignment 1, 2 and 3. </w:t>
      </w:r>
      <w:r w:rsidR="00487312">
        <w:rPr>
          <w:rFonts w:ascii="Times New Roman" w:eastAsia="Calibri" w:hAnsi="Times New Roman" w:cs="Times New Roman"/>
          <w:b/>
        </w:rPr>
        <w:t xml:space="preserve">Further instructions </w:t>
      </w:r>
      <w:proofErr w:type="gramStart"/>
      <w:r w:rsidR="00487312">
        <w:rPr>
          <w:rFonts w:ascii="Times New Roman" w:eastAsia="Calibri" w:hAnsi="Times New Roman" w:cs="Times New Roman"/>
          <w:b/>
        </w:rPr>
        <w:t>in  separate</w:t>
      </w:r>
      <w:proofErr w:type="gramEnd"/>
      <w:r w:rsidR="00487312">
        <w:rPr>
          <w:rFonts w:ascii="Times New Roman" w:eastAsia="Calibri" w:hAnsi="Times New Roman" w:cs="Times New Roman"/>
          <w:b/>
        </w:rPr>
        <w:t xml:space="preserve"> documents</w:t>
      </w:r>
    </w:p>
    <w:p w14:paraId="67030CD7" w14:textId="77777777" w:rsidR="003C4DFA" w:rsidRPr="003C4DFA" w:rsidRDefault="003C4DFA" w:rsidP="003C4DFA">
      <w:pPr>
        <w:spacing w:after="0" w:line="240" w:lineRule="auto"/>
        <w:rPr>
          <w:rFonts w:ascii="Times New Roman" w:eastAsia="Times New Roman" w:hAnsi="Times New Roman" w:cs="Times New Roman"/>
        </w:rPr>
      </w:pPr>
    </w:p>
    <w:p w14:paraId="671D357E" w14:textId="77777777" w:rsidR="003C4DFA" w:rsidRPr="003C4DFA" w:rsidRDefault="003C4DFA" w:rsidP="003C4DFA">
      <w:pPr>
        <w:numPr>
          <w:ilvl w:val="0"/>
          <w:numId w:val="13"/>
        </w:numPr>
        <w:spacing w:after="0" w:line="240" w:lineRule="auto"/>
        <w:rPr>
          <w:rFonts w:ascii="Times New Roman" w:eastAsia="Calibri" w:hAnsi="Times New Roman" w:cs="Times New Roman"/>
          <w:b/>
        </w:rPr>
      </w:pPr>
      <w:r w:rsidRPr="003C4DFA">
        <w:rPr>
          <w:rFonts w:ascii="Times New Roman" w:eastAsia="Calibri" w:hAnsi="Times New Roman" w:cs="Times New Roman"/>
          <w:b/>
        </w:rPr>
        <w:t xml:space="preserve">Attendance and participation points: </w:t>
      </w:r>
    </w:p>
    <w:p w14:paraId="669A078D" w14:textId="77777777" w:rsidR="003C4DFA" w:rsidRPr="003C4DFA" w:rsidRDefault="003C4DFA" w:rsidP="003C4DFA">
      <w:pPr>
        <w:spacing w:after="0" w:line="240" w:lineRule="auto"/>
        <w:rPr>
          <w:rFonts w:ascii="Times New Roman" w:eastAsia="Times New Roman" w:hAnsi="Times New Roman" w:cs="Times New Roman"/>
        </w:rPr>
      </w:pPr>
      <w:r w:rsidRPr="003C4DFA">
        <w:rPr>
          <w:rFonts w:ascii="Times New Roman" w:eastAsia="Times New Roman" w:hAnsi="Times New Roman" w:cs="Times New Roman"/>
        </w:rPr>
        <w:t>Your attendance and participation in this class is graded 0 through 50 at the end of the semester.  Here’s how the grade is determined:</w:t>
      </w:r>
    </w:p>
    <w:p w14:paraId="3E2091D3" w14:textId="77777777" w:rsidR="003C4DFA" w:rsidRPr="003C4DFA" w:rsidRDefault="003C4DFA" w:rsidP="003C4DFA">
      <w:pPr>
        <w:spacing w:after="0" w:line="240" w:lineRule="auto"/>
        <w:ind w:left="432" w:hanging="432"/>
        <w:rPr>
          <w:rFonts w:ascii="Times New Roman" w:eastAsia="Times New Roman" w:hAnsi="Times New Roman" w:cs="Times New Roman"/>
        </w:rPr>
      </w:pPr>
    </w:p>
    <w:p w14:paraId="0287312F" w14:textId="5966DC53" w:rsidR="003C4DFA" w:rsidRPr="003C4DFA" w:rsidRDefault="003C4DFA" w:rsidP="003C4DFA">
      <w:pPr>
        <w:spacing w:after="0" w:line="240" w:lineRule="auto"/>
        <w:rPr>
          <w:rFonts w:ascii="Times New Roman" w:eastAsia="Times New Roman" w:hAnsi="Times New Roman" w:cs="Times New Roman"/>
        </w:rPr>
      </w:pPr>
      <w:r w:rsidRPr="003C4DFA">
        <w:rPr>
          <w:rFonts w:ascii="Times New Roman" w:eastAsia="Times New Roman" w:hAnsi="Times New Roman" w:cs="Times New Roman"/>
        </w:rPr>
        <w:t>Positive contributions are accrued through answering/asking questions.  Negative contributions from class disruptions, which are unprofessional behaviors such as chatting with neighbors, sleeping, writing letters, reading the newspaper, working on material not relevant to the lecture, leaving your chair or class (whether you come back or not) with no prior warning to me, using a laptop or other electronic device, allowing cell phones or other devices to disturb class, etc.</w:t>
      </w:r>
    </w:p>
    <w:p w14:paraId="17769046" w14:textId="77777777" w:rsidR="003C4DFA" w:rsidRPr="003C4DFA" w:rsidRDefault="003C4DFA" w:rsidP="003C4DFA">
      <w:pPr>
        <w:spacing w:after="0" w:line="240" w:lineRule="auto"/>
        <w:rPr>
          <w:rFonts w:ascii="Times New Roman" w:eastAsia="Times New Roman" w:hAnsi="Times New Roman" w:cs="Times New Roman"/>
        </w:rPr>
      </w:pPr>
    </w:p>
    <w:p w14:paraId="3A8989C0" w14:textId="77777777" w:rsidR="003C4DFA" w:rsidRPr="003C4DFA" w:rsidRDefault="003C4DFA" w:rsidP="003C4DFA">
      <w:pPr>
        <w:numPr>
          <w:ilvl w:val="0"/>
          <w:numId w:val="14"/>
        </w:numPr>
        <w:spacing w:after="0" w:line="240" w:lineRule="auto"/>
        <w:contextualSpacing/>
        <w:rPr>
          <w:rFonts w:ascii="Times New Roman" w:eastAsia="Calibri" w:hAnsi="Times New Roman" w:cs="Times New Roman"/>
        </w:rPr>
      </w:pPr>
      <w:r w:rsidRPr="003C4DFA">
        <w:rPr>
          <w:rFonts w:ascii="Times New Roman" w:eastAsia="Calibri" w:hAnsi="Times New Roman" w:cs="Times New Roman"/>
        </w:rPr>
        <w:t>Regular commenting and no disruptions will result in an A on class participation</w:t>
      </w:r>
    </w:p>
    <w:p w14:paraId="49765DB2" w14:textId="77777777" w:rsidR="003C4DFA" w:rsidRPr="003C4DFA" w:rsidRDefault="003C4DFA" w:rsidP="003C4DFA">
      <w:pPr>
        <w:numPr>
          <w:ilvl w:val="0"/>
          <w:numId w:val="14"/>
        </w:numPr>
        <w:spacing w:after="0" w:line="240" w:lineRule="auto"/>
        <w:contextualSpacing/>
        <w:rPr>
          <w:rFonts w:ascii="Times New Roman" w:eastAsia="Calibri" w:hAnsi="Times New Roman" w:cs="Times New Roman"/>
        </w:rPr>
      </w:pPr>
      <w:r w:rsidRPr="003C4DFA">
        <w:rPr>
          <w:rFonts w:ascii="Times New Roman" w:eastAsia="Calibri" w:hAnsi="Times New Roman" w:cs="Times New Roman"/>
        </w:rPr>
        <w:t>Frequent comments with no disruptions B</w:t>
      </w:r>
    </w:p>
    <w:p w14:paraId="5CF5526D" w14:textId="77777777" w:rsidR="003C4DFA" w:rsidRPr="003C4DFA" w:rsidRDefault="003C4DFA" w:rsidP="003C4DFA">
      <w:pPr>
        <w:numPr>
          <w:ilvl w:val="0"/>
          <w:numId w:val="14"/>
        </w:numPr>
        <w:spacing w:after="0" w:line="240" w:lineRule="auto"/>
        <w:contextualSpacing/>
        <w:rPr>
          <w:rFonts w:ascii="Times New Roman" w:eastAsia="Calibri" w:hAnsi="Times New Roman" w:cs="Times New Roman"/>
        </w:rPr>
      </w:pPr>
      <w:r w:rsidRPr="003C4DFA">
        <w:rPr>
          <w:rFonts w:ascii="Times New Roman" w:eastAsia="Calibri" w:hAnsi="Times New Roman" w:cs="Times New Roman"/>
        </w:rPr>
        <w:t>Infrequent comments and no disruptions C</w:t>
      </w:r>
    </w:p>
    <w:p w14:paraId="4A67F47E" w14:textId="77777777" w:rsidR="003C4DFA" w:rsidRPr="003C4DFA" w:rsidRDefault="003C4DFA" w:rsidP="003C4DFA">
      <w:pPr>
        <w:numPr>
          <w:ilvl w:val="0"/>
          <w:numId w:val="14"/>
        </w:numPr>
        <w:spacing w:after="0" w:line="240" w:lineRule="auto"/>
        <w:contextualSpacing/>
        <w:rPr>
          <w:rFonts w:ascii="Times New Roman" w:eastAsia="Calibri" w:hAnsi="Times New Roman" w:cs="Times New Roman"/>
        </w:rPr>
      </w:pPr>
      <w:r w:rsidRPr="003C4DFA">
        <w:rPr>
          <w:rFonts w:ascii="Times New Roman" w:eastAsia="Calibri" w:hAnsi="Times New Roman" w:cs="Times New Roman"/>
        </w:rPr>
        <w:t>No comments and no disruptions D</w:t>
      </w:r>
    </w:p>
    <w:p w14:paraId="111B57E6" w14:textId="620E6A9A" w:rsidR="003C4DFA" w:rsidRDefault="003C4DFA" w:rsidP="003C4DFA">
      <w:pPr>
        <w:numPr>
          <w:ilvl w:val="0"/>
          <w:numId w:val="14"/>
        </w:numPr>
        <w:spacing w:after="0" w:line="240" w:lineRule="auto"/>
        <w:contextualSpacing/>
        <w:rPr>
          <w:rFonts w:ascii="Times New Roman" w:eastAsia="Calibri" w:hAnsi="Times New Roman" w:cs="Times New Roman"/>
        </w:rPr>
      </w:pPr>
      <w:r w:rsidRPr="003C4DFA">
        <w:rPr>
          <w:rFonts w:ascii="Times New Roman" w:eastAsia="Calibri" w:hAnsi="Times New Roman" w:cs="Times New Roman"/>
        </w:rPr>
        <w:t>Disruptions without comments F</w:t>
      </w:r>
    </w:p>
    <w:p w14:paraId="5E1C91CD" w14:textId="091248FB" w:rsidR="007C0A50" w:rsidRDefault="007C0A50" w:rsidP="007C0A50">
      <w:pPr>
        <w:spacing w:after="0" w:line="240" w:lineRule="auto"/>
        <w:contextualSpacing/>
        <w:rPr>
          <w:rFonts w:ascii="Times New Roman" w:eastAsia="Calibri" w:hAnsi="Times New Roman" w:cs="Times New Roman"/>
        </w:rPr>
      </w:pPr>
    </w:p>
    <w:p w14:paraId="02B7ED69" w14:textId="60568908" w:rsidR="003C4DFA" w:rsidRPr="003C4DFA" w:rsidRDefault="0013548C" w:rsidP="003C4DFA">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We will use an attendance sheet to take attendance every class. </w:t>
      </w:r>
      <w:r w:rsidR="003C4DFA" w:rsidRPr="003C4DFA">
        <w:rPr>
          <w:rFonts w:ascii="Times New Roman" w:eastAsia="Times New Roman" w:hAnsi="Times New Roman" w:cs="Times New Roman"/>
        </w:rPr>
        <w:t xml:space="preserve">Participation is the lifeblood of this class and you must be here in order to participate.  </w:t>
      </w:r>
      <w:r w:rsidR="003C4DFA" w:rsidRPr="003C4DFA">
        <w:rPr>
          <w:rFonts w:ascii="Times New Roman" w:eastAsia="Times New Roman" w:hAnsi="Times New Roman" w:cs="Times New Roman"/>
          <w:highlight w:val="yellow"/>
        </w:rPr>
        <w:t xml:space="preserve">You are allowed </w:t>
      </w:r>
      <w:r w:rsidR="00F631C1">
        <w:rPr>
          <w:rFonts w:ascii="Times New Roman" w:eastAsia="Times New Roman" w:hAnsi="Times New Roman" w:cs="Times New Roman"/>
          <w:highlight w:val="yellow"/>
        </w:rPr>
        <w:t>3</w:t>
      </w:r>
      <w:r w:rsidR="003C4DFA" w:rsidRPr="003C4DFA">
        <w:rPr>
          <w:rFonts w:ascii="Times New Roman" w:eastAsia="Times New Roman" w:hAnsi="Times New Roman" w:cs="Times New Roman"/>
          <w:highlight w:val="yellow"/>
        </w:rPr>
        <w:t xml:space="preserve"> excused absences (</w:t>
      </w:r>
      <w:r w:rsidR="00F631C1">
        <w:rPr>
          <w:rFonts w:ascii="Times New Roman" w:eastAsia="Times New Roman" w:hAnsi="Times New Roman" w:cs="Times New Roman"/>
          <w:highlight w:val="yellow"/>
        </w:rPr>
        <w:t>1.5</w:t>
      </w:r>
      <w:r w:rsidR="003C4DFA" w:rsidRPr="003C4DFA">
        <w:rPr>
          <w:rFonts w:ascii="Times New Roman" w:eastAsia="Times New Roman" w:hAnsi="Times New Roman" w:cs="Times New Roman"/>
          <w:highlight w:val="yellow"/>
        </w:rPr>
        <w:t xml:space="preserve"> week), no questions asked.</w:t>
      </w:r>
      <w:r w:rsidR="003C4DFA" w:rsidRPr="003C4DFA">
        <w:rPr>
          <w:rFonts w:ascii="Times New Roman" w:eastAsia="Times New Roman" w:hAnsi="Times New Roman" w:cs="Times New Roman"/>
        </w:rPr>
        <w:t xml:space="preserve">  You do not need to notify </w:t>
      </w:r>
      <w:proofErr w:type="gramStart"/>
      <w:r w:rsidR="003C4DFA" w:rsidRPr="003C4DFA">
        <w:rPr>
          <w:rFonts w:ascii="Times New Roman" w:eastAsia="Times New Roman" w:hAnsi="Times New Roman" w:cs="Times New Roman"/>
        </w:rPr>
        <w:t>me</w:t>
      </w:r>
      <w:proofErr w:type="gramEnd"/>
      <w:r w:rsidR="003C4DFA" w:rsidRPr="003C4DFA">
        <w:rPr>
          <w:rFonts w:ascii="Times New Roman" w:eastAsia="Times New Roman" w:hAnsi="Times New Roman" w:cs="Times New Roman"/>
        </w:rPr>
        <w:t xml:space="preserve"> and the reason can be anything.  After two absences, any unexcused absences will count significantly against your participation and attendance grade.  For an absence to be excused 1) I must be notified PRIOR to the occurrence and 2) it must be a documented life event.  </w:t>
      </w:r>
    </w:p>
    <w:p w14:paraId="651B7CC8" w14:textId="77777777" w:rsidR="003C4DFA" w:rsidRPr="003C4DFA" w:rsidRDefault="003C4DFA" w:rsidP="003C4DFA">
      <w:pPr>
        <w:spacing w:after="0" w:line="240" w:lineRule="auto"/>
        <w:rPr>
          <w:rFonts w:ascii="Times New Roman" w:eastAsia="Times New Roman" w:hAnsi="Times New Roman" w:cs="Times New Roman"/>
        </w:rPr>
      </w:pPr>
    </w:p>
    <w:p w14:paraId="6A8EE1DE" w14:textId="5F7AAA85" w:rsidR="003C4DFA" w:rsidRPr="003C4DFA" w:rsidRDefault="003C4DFA" w:rsidP="003C4DFA">
      <w:pPr>
        <w:numPr>
          <w:ilvl w:val="0"/>
          <w:numId w:val="13"/>
        </w:numPr>
        <w:spacing w:after="0" w:line="240" w:lineRule="auto"/>
        <w:rPr>
          <w:rFonts w:ascii="Times New Roman" w:eastAsia="Calibri" w:hAnsi="Times New Roman" w:cs="Times New Roman"/>
          <w:b/>
        </w:rPr>
      </w:pPr>
      <w:r w:rsidRPr="003C4DFA">
        <w:rPr>
          <w:rFonts w:ascii="Times New Roman" w:eastAsia="Calibri" w:hAnsi="Times New Roman" w:cs="Times New Roman"/>
          <w:b/>
        </w:rPr>
        <w:t>Exams</w:t>
      </w:r>
      <w:r w:rsidR="00EA0F84">
        <w:rPr>
          <w:rFonts w:ascii="Times New Roman" w:eastAsia="Calibri" w:hAnsi="Times New Roman" w:cs="Times New Roman"/>
          <w:b/>
        </w:rPr>
        <w:t xml:space="preserve"> (I, II, III, IV)</w:t>
      </w:r>
      <w:r w:rsidRPr="003C4DFA">
        <w:rPr>
          <w:rFonts w:ascii="Times New Roman" w:eastAsia="Calibri" w:hAnsi="Times New Roman" w:cs="Times New Roman"/>
          <w:b/>
        </w:rPr>
        <w:t xml:space="preserve">: </w:t>
      </w:r>
    </w:p>
    <w:p w14:paraId="067BF0FF" w14:textId="77777777" w:rsidR="003C4DFA" w:rsidRPr="003C4DFA" w:rsidRDefault="003C4DFA" w:rsidP="003C4DFA">
      <w:pPr>
        <w:spacing w:after="0" w:line="240" w:lineRule="auto"/>
        <w:rPr>
          <w:rFonts w:ascii="Times New Roman" w:eastAsia="Times New Roman" w:hAnsi="Times New Roman" w:cs="Times New Roman"/>
        </w:rPr>
      </w:pPr>
      <w:r w:rsidRPr="003C4DFA">
        <w:rPr>
          <w:rFonts w:ascii="Times New Roman" w:eastAsia="Times New Roman" w:hAnsi="Times New Roman" w:cs="Times New Roman"/>
        </w:rPr>
        <w:t xml:space="preserve">Exams will cover material from in-class discussions and assigned readings. Although classroom lectures will serve to highlight and reinforce key topics and issues, </w:t>
      </w:r>
      <w:r w:rsidRPr="003C4DFA">
        <w:rPr>
          <w:rFonts w:ascii="Times New Roman" w:eastAsia="Times New Roman" w:hAnsi="Times New Roman" w:cs="Times New Roman"/>
          <w:i/>
        </w:rPr>
        <w:t xml:space="preserve">they are not intended to replace your textbook. </w:t>
      </w:r>
      <w:r w:rsidRPr="003C4DFA">
        <w:rPr>
          <w:rFonts w:ascii="Times New Roman" w:eastAsia="Times New Roman" w:hAnsi="Times New Roman" w:cs="Times New Roman"/>
        </w:rPr>
        <w:t xml:space="preserve">It is critical that you read and comprehend all assigned materials prior to the corresponding exam session. Exam format will be discussed prior to each exam.  Anyone caught cheating or using a cellular phone during an exam will be asked to leave and will receive a ZERO on that exam. MISSED EXAMS:  Make-up exams will NOT be given without prior approval.   </w:t>
      </w:r>
    </w:p>
    <w:p w14:paraId="2F5883B2" w14:textId="77777777" w:rsidR="00DC3CBC" w:rsidRDefault="00DC3CBC" w:rsidP="00DC3CBC">
      <w:pPr>
        <w:spacing w:after="0" w:line="240" w:lineRule="auto"/>
        <w:rPr>
          <w:rFonts w:ascii="Calibri" w:eastAsia="Calibri" w:hAnsi="Calibri" w:cs="Calibri"/>
        </w:rPr>
      </w:pPr>
    </w:p>
    <w:p w14:paraId="191429D9" w14:textId="77777777" w:rsidR="00DC3CBC" w:rsidRDefault="00DC3CBC" w:rsidP="00DC3CBC">
      <w:pPr>
        <w:spacing w:after="0" w:line="240" w:lineRule="auto"/>
        <w:rPr>
          <w:rFonts w:ascii="Times New Roman" w:eastAsia="Times New Roman" w:hAnsi="Times New Roman" w:cs="Times New Roman"/>
          <w:b/>
          <w:sz w:val="24"/>
          <w:szCs w:val="24"/>
        </w:rPr>
      </w:pPr>
    </w:p>
    <w:p w14:paraId="3252E1A4" w14:textId="45A921B8" w:rsidR="003C4DFA" w:rsidRPr="00DC3CBC" w:rsidRDefault="00DE000B" w:rsidP="00DC3CBC">
      <w:pPr>
        <w:pStyle w:val="ListParagraph"/>
        <w:numPr>
          <w:ilvl w:val="0"/>
          <w:numId w:val="13"/>
        </w:numPr>
        <w:spacing w:after="0" w:line="240" w:lineRule="auto"/>
        <w:rPr>
          <w:rFonts w:ascii="Times New Roman" w:eastAsia="Times New Roman" w:hAnsi="Times New Roman" w:cs="Times New Roman"/>
          <w:b/>
          <w:sz w:val="24"/>
          <w:szCs w:val="24"/>
        </w:rPr>
      </w:pPr>
      <w:r w:rsidRPr="00DC3CBC">
        <w:rPr>
          <w:rFonts w:ascii="Times New Roman" w:eastAsia="Times New Roman" w:hAnsi="Times New Roman" w:cs="Times New Roman"/>
          <w:b/>
          <w:sz w:val="24"/>
          <w:szCs w:val="24"/>
        </w:rPr>
        <w:t>Professional Pointer Events (PRO Events)</w:t>
      </w:r>
    </w:p>
    <w:p w14:paraId="1B6F0005" w14:textId="299F5420" w:rsidR="003C4DFA" w:rsidRDefault="003C4DFA" w:rsidP="003C4DFA">
      <w:pPr>
        <w:spacing w:after="0" w:line="240" w:lineRule="auto"/>
        <w:jc w:val="center"/>
        <w:rPr>
          <w:rFonts w:ascii="Times New Roman" w:eastAsia="Times New Roman" w:hAnsi="Times New Roman" w:cs="Times New Roman"/>
          <w:b/>
          <w:sz w:val="24"/>
          <w:szCs w:val="24"/>
        </w:rPr>
      </w:pPr>
    </w:p>
    <w:p w14:paraId="6E094C80" w14:textId="77777777" w:rsidR="00FA7F06" w:rsidRPr="00FA7F06" w:rsidRDefault="00FA7F06" w:rsidP="00FA7F06">
      <w:pPr>
        <w:jc w:val="both"/>
        <w:rPr>
          <w:rFonts w:ascii="Times New Roman" w:hAnsi="Times New Roman" w:cs="Times New Roman"/>
        </w:rPr>
      </w:pPr>
      <w:r w:rsidRPr="00FA7F06">
        <w:rPr>
          <w:rFonts w:ascii="Times New Roman" w:hAnsi="Times New Roman" w:cs="Times New Roman"/>
        </w:rPr>
        <w:t xml:space="preserve">Several UWSP departments and programs, including the School of Business &amp; Economics, sponsor </w:t>
      </w:r>
      <w:r w:rsidRPr="00FA7F06">
        <w:rPr>
          <w:rFonts w:ascii="Times New Roman" w:hAnsi="Times New Roman" w:cs="Times New Roman"/>
          <w:b/>
          <w:bCs/>
        </w:rPr>
        <w:t xml:space="preserve">Smiley </w:t>
      </w:r>
      <w:r w:rsidRPr="00FA7F06">
        <w:rPr>
          <w:rFonts w:ascii="Times New Roman" w:hAnsi="Times New Roman" w:cs="Times New Roman"/>
          <w:b/>
        </w:rPr>
        <w:t>Professional Events</w:t>
      </w:r>
      <w:r w:rsidRPr="00FA7F06">
        <w:rPr>
          <w:rFonts w:ascii="Times New Roman" w:hAnsi="Times New Roman" w:cs="Times New Roman"/>
        </w:rPr>
        <w:t xml:space="preserve"> (or </w:t>
      </w:r>
      <w:r w:rsidRPr="00FA7F06">
        <w:rPr>
          <w:rFonts w:ascii="Times New Roman" w:hAnsi="Times New Roman" w:cs="Times New Roman"/>
          <w:b/>
        </w:rPr>
        <w:t>Pro Events</w:t>
      </w:r>
      <w:r w:rsidRPr="00FA7F06">
        <w:rPr>
          <w:rFonts w:ascii="Times New Roman" w:hAnsi="Times New Roman" w:cs="Times New Roman"/>
        </w:rPr>
        <w:t>).</w:t>
      </w:r>
    </w:p>
    <w:p w14:paraId="75C8BFC3" w14:textId="77777777" w:rsidR="00FA7F06" w:rsidRPr="00FA7F06" w:rsidRDefault="00FA7F06" w:rsidP="00FA7F06">
      <w:pPr>
        <w:jc w:val="both"/>
        <w:rPr>
          <w:rFonts w:ascii="Times New Roman" w:hAnsi="Times New Roman" w:cs="Times New Roman"/>
        </w:rPr>
      </w:pPr>
    </w:p>
    <w:p w14:paraId="31718005" w14:textId="77777777" w:rsidR="00FA7F06" w:rsidRPr="00FA7F06" w:rsidRDefault="00FA7F06" w:rsidP="00FA7F06">
      <w:pPr>
        <w:jc w:val="both"/>
        <w:rPr>
          <w:rFonts w:ascii="Times New Roman" w:hAnsi="Times New Roman" w:cs="Times New Roman"/>
        </w:rPr>
      </w:pPr>
      <w:r w:rsidRPr="00FA7F06">
        <w:rPr>
          <w:rFonts w:ascii="Times New Roman" w:hAnsi="Times New Roman" w:cs="Times New Roman"/>
        </w:rPr>
        <w:lastRenderedPageBreak/>
        <w:t>Pro Events connect you to:</w:t>
      </w:r>
    </w:p>
    <w:p w14:paraId="6A49141C" w14:textId="77777777" w:rsidR="00FA7F06" w:rsidRPr="00FA7F06" w:rsidRDefault="00FA7F06" w:rsidP="00FA7F06">
      <w:pPr>
        <w:pStyle w:val="ListParagraph"/>
        <w:numPr>
          <w:ilvl w:val="0"/>
          <w:numId w:val="15"/>
        </w:numPr>
        <w:overflowPunct w:val="0"/>
        <w:autoSpaceDE w:val="0"/>
        <w:autoSpaceDN w:val="0"/>
        <w:adjustRightInd w:val="0"/>
        <w:spacing w:after="0" w:line="240" w:lineRule="auto"/>
        <w:jc w:val="both"/>
        <w:textAlignment w:val="baseline"/>
        <w:rPr>
          <w:rFonts w:ascii="Times New Roman" w:hAnsi="Times New Roman" w:cs="Times New Roman"/>
        </w:rPr>
      </w:pPr>
      <w:r w:rsidRPr="00FA7F06">
        <w:rPr>
          <w:rFonts w:ascii="Times New Roman" w:hAnsi="Times New Roman" w:cs="Times New Roman"/>
          <w:i/>
        </w:rPr>
        <w:t>Campus</w:t>
      </w:r>
      <w:r w:rsidRPr="00FA7F06">
        <w:rPr>
          <w:rFonts w:ascii="Times New Roman" w:hAnsi="Times New Roman" w:cs="Times New Roman"/>
        </w:rPr>
        <w:t xml:space="preserve"> (e.g., academic coaching, student clubs);</w:t>
      </w:r>
    </w:p>
    <w:p w14:paraId="10955D47" w14:textId="77777777" w:rsidR="00FA7F06" w:rsidRPr="00FA7F06" w:rsidRDefault="00FA7F06" w:rsidP="00FA7F06">
      <w:pPr>
        <w:pStyle w:val="ListParagraph"/>
        <w:numPr>
          <w:ilvl w:val="0"/>
          <w:numId w:val="15"/>
        </w:numPr>
        <w:overflowPunct w:val="0"/>
        <w:autoSpaceDE w:val="0"/>
        <w:autoSpaceDN w:val="0"/>
        <w:adjustRightInd w:val="0"/>
        <w:spacing w:after="0" w:line="240" w:lineRule="auto"/>
        <w:jc w:val="both"/>
        <w:textAlignment w:val="baseline"/>
        <w:rPr>
          <w:rFonts w:ascii="Times New Roman" w:hAnsi="Times New Roman" w:cs="Times New Roman"/>
        </w:rPr>
      </w:pPr>
      <w:r w:rsidRPr="00FA7F06">
        <w:rPr>
          <w:rFonts w:ascii="Times New Roman" w:hAnsi="Times New Roman" w:cs="Times New Roman"/>
          <w:i/>
        </w:rPr>
        <w:t>Community</w:t>
      </w:r>
      <w:r w:rsidRPr="00FA7F06">
        <w:rPr>
          <w:rFonts w:ascii="Times New Roman" w:hAnsi="Times New Roman" w:cs="Times New Roman"/>
        </w:rPr>
        <w:t xml:space="preserve"> (e.g., Rotary, Business Council): and</w:t>
      </w:r>
    </w:p>
    <w:p w14:paraId="4D281DDF" w14:textId="77777777" w:rsidR="00FA7F06" w:rsidRPr="00FA7F06" w:rsidRDefault="00FA7F06" w:rsidP="00FA7F06">
      <w:pPr>
        <w:pStyle w:val="ListParagraph"/>
        <w:numPr>
          <w:ilvl w:val="0"/>
          <w:numId w:val="15"/>
        </w:numPr>
        <w:overflowPunct w:val="0"/>
        <w:autoSpaceDE w:val="0"/>
        <w:autoSpaceDN w:val="0"/>
        <w:adjustRightInd w:val="0"/>
        <w:spacing w:after="0" w:line="240" w:lineRule="auto"/>
        <w:jc w:val="both"/>
        <w:textAlignment w:val="baseline"/>
        <w:rPr>
          <w:rFonts w:ascii="Times New Roman" w:hAnsi="Times New Roman" w:cs="Times New Roman"/>
        </w:rPr>
      </w:pPr>
      <w:r w:rsidRPr="00FA7F06">
        <w:rPr>
          <w:rFonts w:ascii="Times New Roman" w:hAnsi="Times New Roman" w:cs="Times New Roman"/>
          <w:i/>
        </w:rPr>
        <w:t>Careers</w:t>
      </w:r>
      <w:r w:rsidRPr="00FA7F06">
        <w:rPr>
          <w:rFonts w:ascii="Times New Roman" w:hAnsi="Times New Roman" w:cs="Times New Roman"/>
        </w:rPr>
        <w:t xml:space="preserve"> (e.g., internships, networking).</w:t>
      </w:r>
    </w:p>
    <w:p w14:paraId="2DD6978D" w14:textId="77777777" w:rsidR="00FA7F06" w:rsidRPr="00FA7F06" w:rsidRDefault="00FA7F06" w:rsidP="00FA7F06">
      <w:pPr>
        <w:jc w:val="both"/>
        <w:rPr>
          <w:rFonts w:ascii="Times New Roman" w:hAnsi="Times New Roman" w:cs="Times New Roman"/>
        </w:rPr>
      </w:pPr>
      <w:r w:rsidRPr="00FA7F06">
        <w:rPr>
          <w:rFonts w:ascii="Times New Roman" w:hAnsi="Times New Roman" w:cs="Times New Roman"/>
        </w:rPr>
        <w:t>As an SBE student, you will be able to choose from a wide variety of speakers, workshops and special events.  With over 300 events per year on the Pro Events calendar, you will have significant flexibility in selecting your events.  Whatever you choose, Pro Events will help you to make the most out of your time as a student and to prepare for transitioning into a successful career.</w:t>
      </w:r>
    </w:p>
    <w:p w14:paraId="12177E3A" w14:textId="77777777" w:rsidR="00FA7F06" w:rsidRPr="00FA7F06" w:rsidRDefault="00FA7F06" w:rsidP="00FA7F06">
      <w:pPr>
        <w:rPr>
          <w:rFonts w:ascii="Times New Roman" w:hAnsi="Times New Roman" w:cs="Times New Roman"/>
        </w:rPr>
      </w:pPr>
      <w:r w:rsidRPr="00FA7F06">
        <w:rPr>
          <w:rFonts w:ascii="Times New Roman" w:hAnsi="Times New Roman" w:cs="Times New Roman"/>
        </w:rPr>
        <w:t>Visit the Pro Events web site (</w:t>
      </w:r>
      <w:r w:rsidRPr="00FA7F06">
        <w:rPr>
          <w:rFonts w:ascii="Times New Roman" w:hAnsi="Times New Roman" w:cs="Times New Roman"/>
          <w:b/>
          <w:bCs/>
        </w:rPr>
        <w:t>proevents.uwsp.edu</w:t>
      </w:r>
      <w:r w:rsidRPr="00FA7F06">
        <w:rPr>
          <w:rFonts w:ascii="Times New Roman" w:hAnsi="Times New Roman" w:cs="Times New Roman"/>
        </w:rPr>
        <w:t xml:space="preserve">) for announcements of upcoming events.  You can also follow us on social media.  Facebook: </w:t>
      </w:r>
      <w:hyperlink r:id="rId9" w:history="1">
        <w:r w:rsidRPr="00FA7F06">
          <w:rPr>
            <w:rStyle w:val="Hyperlink"/>
            <w:rFonts w:ascii="Times New Roman" w:hAnsi="Times New Roman" w:cs="Times New Roman"/>
          </w:rPr>
          <w:t>UWSP School of Business &amp; Economics</w:t>
        </w:r>
      </w:hyperlink>
    </w:p>
    <w:p w14:paraId="2A5223E1" w14:textId="77777777" w:rsidR="00FA7F06" w:rsidRPr="00FA7F06" w:rsidRDefault="00FA7F06" w:rsidP="00FA7F06">
      <w:pPr>
        <w:rPr>
          <w:rFonts w:ascii="Times New Roman" w:hAnsi="Times New Roman" w:cs="Times New Roman"/>
        </w:rPr>
      </w:pPr>
      <w:r w:rsidRPr="00FA7F06">
        <w:rPr>
          <w:rFonts w:ascii="Times New Roman" w:hAnsi="Times New Roman" w:cs="Times New Roman"/>
        </w:rPr>
        <w:t xml:space="preserve">Twitter: </w:t>
      </w:r>
      <w:hyperlink r:id="rId10" w:history="1">
        <w:r w:rsidRPr="00FA7F06">
          <w:rPr>
            <w:rStyle w:val="Hyperlink"/>
            <w:rFonts w:ascii="Times New Roman" w:hAnsi="Times New Roman" w:cs="Times New Roman"/>
          </w:rPr>
          <w:t>@</w:t>
        </w:r>
        <w:proofErr w:type="spellStart"/>
        <w:r w:rsidRPr="00FA7F06">
          <w:rPr>
            <w:rStyle w:val="Hyperlink"/>
            <w:rFonts w:ascii="Times New Roman" w:hAnsi="Times New Roman" w:cs="Times New Roman"/>
          </w:rPr>
          <w:t>UWSPBusiness</w:t>
        </w:r>
        <w:proofErr w:type="spellEnd"/>
      </w:hyperlink>
    </w:p>
    <w:p w14:paraId="5DBA8086" w14:textId="77777777" w:rsidR="00FA7F06" w:rsidRPr="00FA7F06" w:rsidRDefault="00FA7F06" w:rsidP="00FA7F06">
      <w:pPr>
        <w:jc w:val="both"/>
        <w:rPr>
          <w:rFonts w:ascii="Times New Roman" w:hAnsi="Times New Roman" w:cs="Times New Roman"/>
        </w:rPr>
      </w:pPr>
      <w:r w:rsidRPr="00FA7F06">
        <w:rPr>
          <w:rFonts w:ascii="Times New Roman" w:hAnsi="Times New Roman" w:cs="Times New Roman"/>
          <w:highlight w:val="yellow"/>
        </w:rPr>
        <w:t xml:space="preserve">For this course, you must attend </w:t>
      </w:r>
      <w:r w:rsidRPr="00FA7F06">
        <w:rPr>
          <w:rFonts w:ascii="Times New Roman" w:hAnsi="Times New Roman" w:cs="Times New Roman"/>
          <w:b/>
          <w:highlight w:val="yellow"/>
        </w:rPr>
        <w:t>two</w:t>
      </w:r>
      <w:r w:rsidRPr="00FA7F06">
        <w:rPr>
          <w:rFonts w:ascii="Times New Roman" w:hAnsi="Times New Roman" w:cs="Times New Roman"/>
          <w:highlight w:val="yellow"/>
        </w:rPr>
        <w:t xml:space="preserve"> official Pro Events.  One event must be before the mid-semester cut-off of </w:t>
      </w:r>
      <w:r w:rsidRPr="00FA7F06">
        <w:rPr>
          <w:rFonts w:ascii="Times New Roman" w:hAnsi="Times New Roman" w:cs="Times New Roman"/>
          <w:b/>
          <w:highlight w:val="yellow"/>
        </w:rPr>
        <w:t>Oct. 18</w:t>
      </w:r>
      <w:r w:rsidRPr="00FA7F06">
        <w:rPr>
          <w:rFonts w:ascii="Times New Roman" w:hAnsi="Times New Roman" w:cs="Times New Roman"/>
          <w:highlight w:val="yellow"/>
        </w:rPr>
        <w:t xml:space="preserve">; a second event must be before the end-of-semester cut-off </w:t>
      </w:r>
      <w:r w:rsidRPr="00FA7F06">
        <w:rPr>
          <w:rFonts w:ascii="Times New Roman" w:hAnsi="Times New Roman" w:cs="Times New Roman"/>
          <w:highlight w:val="yellow"/>
        </w:rPr>
        <w:br/>
        <w:t>(</w:t>
      </w:r>
      <w:r w:rsidRPr="00FA7F06">
        <w:rPr>
          <w:rFonts w:ascii="Times New Roman" w:hAnsi="Times New Roman" w:cs="Times New Roman"/>
          <w:b/>
          <w:highlight w:val="yellow"/>
        </w:rPr>
        <w:t>Dec. 13</w:t>
      </w:r>
      <w:r w:rsidRPr="00FA7F06">
        <w:rPr>
          <w:rFonts w:ascii="Times New Roman" w:hAnsi="Times New Roman" w:cs="Times New Roman"/>
          <w:highlight w:val="yellow"/>
        </w:rPr>
        <w:t>).</w:t>
      </w:r>
      <w:r w:rsidRPr="00FA7F06">
        <w:rPr>
          <w:rFonts w:ascii="Times New Roman" w:hAnsi="Times New Roman" w:cs="Times New Roman"/>
        </w:rPr>
        <w:t xml:space="preserve">  If you go to extra events before the mid-semester cut-off, those credits will carry over into the second half of the semester.  Attendance at each event will count for ___ points towards your final grade.</w:t>
      </w:r>
    </w:p>
    <w:p w14:paraId="261C7F28" w14:textId="77777777" w:rsidR="00FA7F06" w:rsidRPr="00FA7F06" w:rsidRDefault="00FA7F06" w:rsidP="00FA7F06">
      <w:pPr>
        <w:jc w:val="both"/>
        <w:rPr>
          <w:rFonts w:ascii="Times New Roman" w:hAnsi="Times New Roman" w:cs="Times New Roman"/>
        </w:rPr>
      </w:pPr>
      <w:r w:rsidRPr="00FA7F06">
        <w:rPr>
          <w:rFonts w:ascii="Times New Roman" w:hAnsi="Times New Roman" w:cs="Times New Roman"/>
        </w:rPr>
        <w:t>Typically, when you attend an event, you will sign in with your Point Card and thereby receive your Events credit.  Occasionally, there are events requiring that you take along an Events Attendance form and obtain a signature at the event; events requiring an Events Attendance form will be clearly labeled and the form will be available online.</w:t>
      </w:r>
    </w:p>
    <w:p w14:paraId="70F0222B" w14:textId="77777777" w:rsidR="00FA7F06" w:rsidRPr="00FA7F06" w:rsidRDefault="00FA7F06" w:rsidP="00FA7F06">
      <w:pPr>
        <w:jc w:val="both"/>
        <w:rPr>
          <w:rFonts w:ascii="Times New Roman" w:hAnsi="Times New Roman" w:cs="Times New Roman"/>
        </w:rPr>
      </w:pPr>
      <w:r w:rsidRPr="00FA7F06">
        <w:rPr>
          <w:rFonts w:ascii="Times New Roman" w:hAnsi="Times New Roman" w:cs="Times New Roman"/>
        </w:rPr>
        <w:t xml:space="preserve">Attendance at Pro Events will be confirmed with automatic emails to you and updated on the Pro Events web site.  Please allow a week for confirmation of attendance at events held outside the SBE, such as Career Services events.  If you have a </w:t>
      </w:r>
      <w:proofErr w:type="gramStart"/>
      <w:r w:rsidRPr="00FA7F06">
        <w:rPr>
          <w:rFonts w:ascii="Times New Roman" w:hAnsi="Times New Roman" w:cs="Times New Roman"/>
        </w:rPr>
        <w:t>question  about</w:t>
      </w:r>
      <w:proofErr w:type="gramEnd"/>
      <w:r w:rsidRPr="00FA7F06">
        <w:rPr>
          <w:rFonts w:ascii="Times New Roman" w:hAnsi="Times New Roman" w:cs="Times New Roman"/>
        </w:rPr>
        <w:t xml:space="preserve"> Pro Events attendance, please email </w:t>
      </w:r>
      <w:hyperlink r:id="rId11" w:history="1">
        <w:r w:rsidRPr="00FA7F06">
          <w:rPr>
            <w:rStyle w:val="Hyperlink"/>
            <w:rFonts w:ascii="Times New Roman" w:hAnsi="Times New Roman" w:cs="Times New Roman"/>
          </w:rPr>
          <w:t>proevents@uwsp.edu</w:t>
        </w:r>
      </w:hyperlink>
      <w:r w:rsidRPr="00FA7F06">
        <w:rPr>
          <w:rFonts w:ascii="Times New Roman" w:hAnsi="Times New Roman" w:cs="Times New Roman"/>
        </w:rPr>
        <w:t xml:space="preserve"> .</w:t>
      </w:r>
    </w:p>
    <w:p w14:paraId="25FDC28B" w14:textId="77777777" w:rsidR="00FA7F06" w:rsidRPr="00FA7F06" w:rsidRDefault="00FA7F06" w:rsidP="00FA7F06">
      <w:pPr>
        <w:jc w:val="both"/>
        <w:rPr>
          <w:rFonts w:ascii="Times New Roman" w:hAnsi="Times New Roman" w:cs="Times New Roman"/>
        </w:rPr>
      </w:pPr>
      <w:r w:rsidRPr="00FA7F06">
        <w:rPr>
          <w:rFonts w:ascii="Times New Roman" w:hAnsi="Times New Roman" w:cs="Times New Roman"/>
          <w:u w:val="single"/>
        </w:rPr>
        <w:t xml:space="preserve">If you have multiple courses or affiliations with Pro Events requirements, it is your responsibility to make sure you have attended enough events for each course/affiliation.  If you have not attended enough events to cover </w:t>
      </w:r>
      <w:proofErr w:type="gramStart"/>
      <w:r w:rsidRPr="00FA7F06">
        <w:rPr>
          <w:rFonts w:ascii="Times New Roman" w:hAnsi="Times New Roman" w:cs="Times New Roman"/>
          <w:u w:val="single"/>
        </w:rPr>
        <w:t>all of</w:t>
      </w:r>
      <w:proofErr w:type="gramEnd"/>
      <w:r w:rsidRPr="00FA7F06">
        <w:rPr>
          <w:rFonts w:ascii="Times New Roman" w:hAnsi="Times New Roman" w:cs="Times New Roman"/>
          <w:u w:val="single"/>
        </w:rPr>
        <w:t xml:space="preserve"> your requirements, your attendance will be allocated to your courses in alpha-numeric order followed by any other affiliations.</w:t>
      </w:r>
    </w:p>
    <w:p w14:paraId="131D0499" w14:textId="77777777" w:rsidR="00FA7F06" w:rsidRPr="00FA7F06" w:rsidRDefault="00FA7F06" w:rsidP="00FA7F06">
      <w:pPr>
        <w:jc w:val="both"/>
        <w:rPr>
          <w:rFonts w:ascii="Times New Roman" w:hAnsi="Times New Roman" w:cs="Times New Roman"/>
        </w:rPr>
      </w:pPr>
    </w:p>
    <w:p w14:paraId="5B461A9A" w14:textId="77777777" w:rsidR="00FA7F06" w:rsidRPr="00FA7F06" w:rsidRDefault="00FA7F06" w:rsidP="00FA7F06">
      <w:pPr>
        <w:jc w:val="both"/>
        <w:rPr>
          <w:rFonts w:ascii="Times New Roman" w:hAnsi="Times New Roman" w:cs="Times New Roman"/>
        </w:rPr>
      </w:pPr>
      <w:r w:rsidRPr="00FA7F06">
        <w:rPr>
          <w:rFonts w:ascii="Times New Roman" w:hAnsi="Times New Roman" w:cs="Times New Roman"/>
        </w:rPr>
        <w:t>After the mid-semester cut-off and the end of this semester’s events, I will receive reports confirming your attendance.  You do not need to do anything else.</w:t>
      </w:r>
    </w:p>
    <w:p w14:paraId="1EF2C490" w14:textId="77777777" w:rsidR="00FA7F06" w:rsidRPr="00FA7F06" w:rsidRDefault="00FA7F06" w:rsidP="00FA7F06">
      <w:pPr>
        <w:rPr>
          <w:rFonts w:ascii="Times New Roman" w:hAnsi="Times New Roman" w:cs="Times New Roman"/>
        </w:rPr>
      </w:pPr>
      <w:r w:rsidRPr="00FA7F06">
        <w:rPr>
          <w:rFonts w:ascii="Times New Roman" w:hAnsi="Times New Roman" w:cs="Times New Roman"/>
          <w:u w:val="single"/>
        </w:rPr>
        <w:t>Hint</w:t>
      </w:r>
      <w:r w:rsidRPr="00FA7F06">
        <w:rPr>
          <w:rFonts w:ascii="Times New Roman" w:hAnsi="Times New Roman" w:cs="Times New Roman"/>
        </w:rPr>
        <w:t>:  if you are having trouble finding events that fit your schedule, check out the “Create Your Own Event” option (</w:t>
      </w:r>
      <w:hyperlink r:id="rId12" w:history="1">
        <w:r w:rsidRPr="00FA7F06">
          <w:rPr>
            <w:rStyle w:val="Hyperlink"/>
            <w:rFonts w:ascii="Times New Roman" w:hAnsi="Times New Roman" w:cs="Times New Roman"/>
          </w:rPr>
          <w:t>https://www.uwsp.edu/busecon/Pages/Events/create.aspx</w:t>
        </w:r>
      </w:hyperlink>
      <w:r w:rsidRPr="00FA7F06">
        <w:rPr>
          <w:rFonts w:ascii="Times New Roman" w:hAnsi="Times New Roman" w:cs="Times New Roman"/>
        </w:rPr>
        <w:t xml:space="preserve"> ).  You can meet with an expert from Career Advising, Financial Coaching or Academic Coaching.  During “Kickstart Your Career,” you can set up a lunch with a local business expert to learn more about their industry, company and profession (and for SBE students, we’ll pay the cost of lunch!).</w:t>
      </w:r>
    </w:p>
    <w:p w14:paraId="49204229" w14:textId="7596F775" w:rsidR="00DC3CBC" w:rsidRDefault="00DC3CBC" w:rsidP="00DE000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rPr>
      </w:pPr>
    </w:p>
    <w:p w14:paraId="0836963A" w14:textId="45ABDFD3" w:rsidR="00DC3CBC" w:rsidRPr="00DC3CBC" w:rsidRDefault="00DC3CBC" w:rsidP="00DC3CBC">
      <w:pPr>
        <w:pStyle w:val="ListParagraph"/>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rPr>
      </w:pPr>
      <w:r w:rsidRPr="00DC3CBC">
        <w:rPr>
          <w:rFonts w:ascii="Times New Roman" w:eastAsia="Times New Roman" w:hAnsi="Times New Roman" w:cs="Times New Roman"/>
          <w:b/>
          <w:sz w:val="24"/>
          <w:szCs w:val="20"/>
        </w:rPr>
        <w:t>Other administrative details</w:t>
      </w:r>
    </w:p>
    <w:p w14:paraId="524C4EFD" w14:textId="77777777" w:rsidR="00DE000B" w:rsidRPr="00DE000B" w:rsidRDefault="00DE000B" w:rsidP="00DE000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3125B46" w14:textId="77777777" w:rsidR="00DC3CBC" w:rsidRPr="00DC3CBC" w:rsidRDefault="00DC3CBC" w:rsidP="00DC3CBC">
      <w:pPr>
        <w:spacing w:after="0" w:line="0" w:lineRule="atLeast"/>
        <w:rPr>
          <w:rFonts w:ascii="Times New Roman" w:eastAsia="Times New Roman" w:hAnsi="Times New Roman" w:cs="Times New Roman"/>
          <w:b/>
          <w:i/>
          <w:sz w:val="24"/>
          <w:szCs w:val="24"/>
        </w:rPr>
      </w:pPr>
      <w:r w:rsidRPr="00DC3CBC">
        <w:rPr>
          <w:rFonts w:ascii="Times New Roman" w:eastAsia="Times New Roman" w:hAnsi="Times New Roman" w:cs="Times New Roman"/>
          <w:b/>
          <w:i/>
          <w:sz w:val="24"/>
          <w:szCs w:val="24"/>
        </w:rPr>
        <w:t>Classroom Conduct</w:t>
      </w:r>
    </w:p>
    <w:p w14:paraId="124441C8" w14:textId="77777777" w:rsidR="00DC3CBC" w:rsidRPr="00DC3CBC" w:rsidRDefault="00DC3CBC" w:rsidP="00DC3CBC">
      <w:pPr>
        <w:spacing w:after="0" w:line="9" w:lineRule="exact"/>
        <w:rPr>
          <w:rFonts w:ascii="Times New Roman" w:eastAsia="Times New Roman" w:hAnsi="Times New Roman" w:cs="Times New Roman"/>
          <w:sz w:val="24"/>
          <w:szCs w:val="24"/>
        </w:rPr>
      </w:pPr>
    </w:p>
    <w:p w14:paraId="5F9C55B8" w14:textId="6DB670B3" w:rsidR="00DC3CBC" w:rsidRDefault="00DC3CBC" w:rsidP="00DC3CBC">
      <w:pPr>
        <w:spacing w:after="0" w:line="238" w:lineRule="auto"/>
        <w:ind w:right="100"/>
        <w:rPr>
          <w:rFonts w:ascii="Times New Roman" w:eastAsia="Times New Roman" w:hAnsi="Times New Roman" w:cs="Times New Roman"/>
          <w:sz w:val="24"/>
          <w:szCs w:val="24"/>
        </w:rPr>
      </w:pPr>
      <w:r w:rsidRPr="00DC3CBC">
        <w:rPr>
          <w:rFonts w:ascii="Times New Roman" w:eastAsia="Times New Roman" w:hAnsi="Times New Roman" w:cs="Times New Roman"/>
          <w:sz w:val="24"/>
          <w:szCs w:val="24"/>
        </w:rPr>
        <w:t>Additionally, the classroom environment is a unique opportunity for students to share ideas, opinions, discuss classroom and course content. As each student is entitled to contribute in class, specific expectations are necessary to ensure a thriving classroom environment. Expectations include: dressing appropriately and muting your cell phones, as well as no loud shouting, excessive side conversations, arriving to class under the influence of any alcohol or drugs, profane language, verbal or physical threats, intimidation of any kind, or any other behavior that may be disruptive to the professor or other students. If any of this behavior is exhibited, you may be asked to leave the class for the day. Any continued disruptive behavior may result in a referral to the Dean of Students Office.</w:t>
      </w:r>
    </w:p>
    <w:p w14:paraId="612AB79A" w14:textId="77777777" w:rsidR="00DC3CBC" w:rsidRPr="00DC3CBC" w:rsidRDefault="00DC3CBC" w:rsidP="00DC3CBC">
      <w:pPr>
        <w:spacing w:after="0" w:line="238" w:lineRule="auto"/>
        <w:ind w:right="100"/>
        <w:rPr>
          <w:rFonts w:ascii="Times New Roman" w:eastAsia="Times New Roman" w:hAnsi="Times New Roman" w:cs="Times New Roman"/>
          <w:sz w:val="24"/>
          <w:szCs w:val="24"/>
        </w:rPr>
      </w:pPr>
    </w:p>
    <w:p w14:paraId="621B9033" w14:textId="77777777" w:rsidR="00DC3CBC" w:rsidRPr="00DC3CBC" w:rsidRDefault="00DC3CBC" w:rsidP="00DC3CBC">
      <w:pPr>
        <w:spacing w:after="0" w:line="0" w:lineRule="atLeast"/>
        <w:rPr>
          <w:rFonts w:ascii="Times New Roman" w:eastAsia="Times New Roman" w:hAnsi="Times New Roman" w:cs="Times New Roman"/>
          <w:b/>
          <w:i/>
          <w:sz w:val="24"/>
          <w:szCs w:val="24"/>
        </w:rPr>
      </w:pPr>
      <w:r w:rsidRPr="00DC3CBC">
        <w:rPr>
          <w:rFonts w:ascii="Times New Roman" w:eastAsia="Times New Roman" w:hAnsi="Times New Roman" w:cs="Times New Roman"/>
          <w:b/>
          <w:i/>
          <w:sz w:val="24"/>
          <w:szCs w:val="24"/>
        </w:rPr>
        <w:t>Safety Statement</w:t>
      </w:r>
    </w:p>
    <w:p w14:paraId="5677DB54" w14:textId="77777777" w:rsidR="00DC3CBC" w:rsidRPr="00DC3CBC" w:rsidRDefault="00DC3CBC" w:rsidP="00DC3CBC">
      <w:pPr>
        <w:spacing w:after="0" w:line="6" w:lineRule="exact"/>
        <w:rPr>
          <w:rFonts w:ascii="Times New Roman" w:eastAsia="Times New Roman" w:hAnsi="Times New Roman" w:cs="Times New Roman"/>
          <w:sz w:val="24"/>
          <w:szCs w:val="24"/>
        </w:rPr>
      </w:pPr>
    </w:p>
    <w:p w14:paraId="4F260772" w14:textId="77777777" w:rsidR="00DC3CBC" w:rsidRPr="00DC3CBC" w:rsidRDefault="00DC3CBC" w:rsidP="00DC3CBC">
      <w:pPr>
        <w:spacing w:after="0" w:line="235" w:lineRule="auto"/>
        <w:ind w:right="80"/>
        <w:rPr>
          <w:rFonts w:ascii="Times New Roman" w:eastAsia="Times New Roman" w:hAnsi="Times New Roman" w:cs="Times New Roman"/>
          <w:sz w:val="24"/>
          <w:szCs w:val="24"/>
        </w:rPr>
      </w:pPr>
      <w:r w:rsidRPr="00DC3CBC">
        <w:rPr>
          <w:rFonts w:ascii="Times New Roman" w:eastAsia="Times New Roman" w:hAnsi="Times New Roman" w:cs="Times New Roman"/>
          <w:sz w:val="24"/>
          <w:szCs w:val="24"/>
        </w:rPr>
        <w:lastRenderedPageBreak/>
        <w:t>I will immediately notify the authorities about any student who threatens or perpetrates psychological or physical harm to any person (including the student himself or herself).</w:t>
      </w:r>
    </w:p>
    <w:p w14:paraId="00F889C4" w14:textId="77777777" w:rsidR="00DC3CBC" w:rsidRPr="00DC3CBC" w:rsidRDefault="00DC3CBC" w:rsidP="00DC3CBC">
      <w:pPr>
        <w:spacing w:after="0" w:line="259" w:lineRule="exact"/>
        <w:rPr>
          <w:rFonts w:ascii="Times New Roman" w:eastAsia="Times New Roman" w:hAnsi="Times New Roman" w:cs="Times New Roman"/>
          <w:sz w:val="24"/>
          <w:szCs w:val="24"/>
        </w:rPr>
      </w:pPr>
    </w:p>
    <w:p w14:paraId="59C9E683" w14:textId="77777777" w:rsidR="00DC3CBC" w:rsidRPr="00DC3CBC" w:rsidRDefault="00DC3CBC" w:rsidP="00DC3CBC">
      <w:pPr>
        <w:spacing w:after="0" w:line="0" w:lineRule="atLeast"/>
        <w:rPr>
          <w:rFonts w:ascii="Times New Roman" w:eastAsia="Times New Roman" w:hAnsi="Times New Roman" w:cs="Times New Roman"/>
          <w:b/>
          <w:i/>
          <w:sz w:val="24"/>
          <w:szCs w:val="24"/>
        </w:rPr>
      </w:pPr>
      <w:r w:rsidRPr="00DC3CBC">
        <w:rPr>
          <w:rFonts w:ascii="Times New Roman" w:eastAsia="Times New Roman" w:hAnsi="Times New Roman" w:cs="Times New Roman"/>
          <w:b/>
          <w:i/>
          <w:sz w:val="24"/>
          <w:szCs w:val="24"/>
        </w:rPr>
        <w:t>Electronic Devices</w:t>
      </w:r>
    </w:p>
    <w:p w14:paraId="319D2647" w14:textId="77777777" w:rsidR="00DC3CBC" w:rsidRPr="00DC3CBC" w:rsidRDefault="00DC3CBC" w:rsidP="00DC3CBC">
      <w:pPr>
        <w:spacing w:after="0" w:line="6" w:lineRule="exact"/>
        <w:rPr>
          <w:rFonts w:ascii="Times New Roman" w:eastAsia="Times New Roman" w:hAnsi="Times New Roman" w:cs="Times New Roman"/>
          <w:sz w:val="24"/>
          <w:szCs w:val="24"/>
        </w:rPr>
      </w:pPr>
    </w:p>
    <w:p w14:paraId="74D24C4E" w14:textId="77777777" w:rsidR="00DC3CBC" w:rsidRPr="00DC3CBC" w:rsidRDefault="00DC3CBC" w:rsidP="00DC3CBC">
      <w:pPr>
        <w:spacing w:after="0" w:line="236" w:lineRule="auto"/>
        <w:ind w:right="60"/>
        <w:rPr>
          <w:rFonts w:ascii="Times New Roman" w:eastAsia="Times New Roman" w:hAnsi="Times New Roman" w:cs="Times New Roman"/>
          <w:sz w:val="24"/>
          <w:szCs w:val="24"/>
        </w:rPr>
      </w:pPr>
      <w:r w:rsidRPr="00DC3CBC">
        <w:rPr>
          <w:rFonts w:ascii="Times New Roman" w:eastAsia="Times New Roman" w:hAnsi="Times New Roman" w:cs="Times New Roman"/>
          <w:sz w:val="24"/>
          <w:szCs w:val="24"/>
        </w:rPr>
        <w:t>Electronic devices (phones, tablets, laptops) are to be used for class work only; similarly, in an office meeting, employees might use smart phones to respond to important customers but not to text their friends. If a personal or work issue requires your attention during class time, you may step outside the classroom to respond.</w:t>
      </w:r>
    </w:p>
    <w:p w14:paraId="0C607159" w14:textId="77777777" w:rsidR="003C4DFA" w:rsidRPr="003C4DFA" w:rsidRDefault="003C4DFA" w:rsidP="00F631C1">
      <w:pPr>
        <w:spacing w:after="0" w:line="240" w:lineRule="auto"/>
        <w:rPr>
          <w:rFonts w:ascii="Times New Roman" w:eastAsia="Times New Roman" w:hAnsi="Times New Roman" w:cs="Times New Roman"/>
          <w:b/>
          <w:sz w:val="24"/>
          <w:szCs w:val="24"/>
        </w:rPr>
      </w:pPr>
    </w:p>
    <w:p w14:paraId="12C1CEF7" w14:textId="77777777" w:rsidR="00DC3CBC" w:rsidRPr="00DC3CBC" w:rsidRDefault="00DC3CBC" w:rsidP="00DC3CBC">
      <w:pPr>
        <w:rPr>
          <w:rFonts w:ascii="Times New Roman" w:hAnsi="Times New Roman" w:cs="Times New Roman"/>
          <w:b/>
          <w:i/>
          <w:sz w:val="24"/>
          <w:szCs w:val="24"/>
        </w:rPr>
      </w:pPr>
      <w:r w:rsidRPr="00DC3CBC">
        <w:rPr>
          <w:rFonts w:ascii="Times New Roman" w:hAnsi="Times New Roman" w:cs="Times New Roman"/>
          <w:b/>
          <w:i/>
          <w:sz w:val="24"/>
          <w:szCs w:val="24"/>
        </w:rPr>
        <w:t>ADA / Equal Access for Students with Disabilities</w:t>
      </w:r>
    </w:p>
    <w:p w14:paraId="70414C89" w14:textId="77777777" w:rsidR="00DC3CBC" w:rsidRPr="00DC3CBC" w:rsidRDefault="00DC3CBC" w:rsidP="00DC3CBC">
      <w:pPr>
        <w:framePr w:hSpace="180" w:wrap="around" w:vAnchor="text" w:hAnchor="margin" w:y="482"/>
        <w:rPr>
          <w:rFonts w:ascii="Times New Roman" w:hAnsi="Times New Roman" w:cs="Times New Roman"/>
          <w:sz w:val="24"/>
          <w:szCs w:val="24"/>
        </w:rPr>
      </w:pPr>
      <w:r w:rsidRPr="00DC3CBC">
        <w:rPr>
          <w:rFonts w:ascii="Times New Roman" w:hAnsi="Times New Roman" w:cs="Times New Roman"/>
          <w:sz w:val="24"/>
          <w:szCs w:val="24"/>
        </w:rPr>
        <w:t xml:space="preserve">The American Disabilities Act (ADA) is a federal law requiring educational institutions to provide reasonable accommodations for students with disabilities.  For more information about UWSP’s policies, see: </w:t>
      </w:r>
      <w:hyperlink r:id="rId13" w:history="1">
        <w:r w:rsidRPr="00DC3CBC">
          <w:rPr>
            <w:rFonts w:ascii="Times New Roman" w:hAnsi="Times New Roman" w:cs="Times New Roman"/>
            <w:color w:val="0563C1" w:themeColor="hyperlink"/>
            <w:sz w:val="24"/>
            <w:szCs w:val="24"/>
            <w:u w:val="single"/>
          </w:rPr>
          <w:t>https://www.uwsp.edu/datc/Pages/uw-legal-policy-info.aspx</w:t>
        </w:r>
      </w:hyperlink>
      <w:bookmarkStart w:id="0" w:name="_Toc485812832"/>
    </w:p>
    <w:p w14:paraId="142221A7" w14:textId="77777777" w:rsidR="00DC3CBC" w:rsidRPr="00DC3CBC" w:rsidRDefault="00DC3CBC" w:rsidP="00DC3CBC">
      <w:pPr>
        <w:framePr w:hSpace="180" w:wrap="around" w:vAnchor="text" w:hAnchor="margin" w:y="482"/>
        <w:rPr>
          <w:rFonts w:ascii="Times New Roman" w:hAnsi="Times New Roman" w:cs="Times New Roman"/>
          <w:sz w:val="24"/>
          <w:szCs w:val="24"/>
        </w:rPr>
      </w:pPr>
      <w:r w:rsidRPr="00DC3CBC">
        <w:rPr>
          <w:rFonts w:ascii="Times New Roman" w:hAnsi="Times New Roman" w:cs="Times New Roman"/>
          <w:sz w:val="24"/>
          <w:szCs w:val="24"/>
        </w:rPr>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 Examinations or other procedures used for evaluating students' academic achievements may be adapted. The results of such evaluation must demonstrate the student's achievement in the academic activity, rather than describe his/her disability.</w:t>
      </w:r>
      <w:bookmarkEnd w:id="0"/>
    </w:p>
    <w:p w14:paraId="756B792C" w14:textId="5E247AD4" w:rsidR="003C4DFA" w:rsidRDefault="00DC3CBC" w:rsidP="00DC3CBC">
      <w:pPr>
        <w:spacing w:after="0" w:line="240" w:lineRule="auto"/>
        <w:rPr>
          <w:rFonts w:ascii="Times New Roman" w:hAnsi="Times New Roman" w:cs="Times New Roman"/>
          <w:iCs/>
          <w:color w:val="0563C1" w:themeColor="hyperlink"/>
          <w:sz w:val="24"/>
          <w:szCs w:val="24"/>
          <w:u w:val="single"/>
        </w:rPr>
      </w:pPr>
      <w:r w:rsidRPr="00DC3CBC">
        <w:rPr>
          <w:rFonts w:ascii="Times New Roman" w:hAnsi="Times New Roman" w:cs="Times New Roman"/>
          <w:iCs/>
          <w:sz w:val="24"/>
          <w:szCs w:val="24"/>
        </w:rPr>
        <w:t>If modifications are required due to a disability, please inform the instructor and contact the Disability and Assistive Technology Center to complete an Accommodations Request form.</w:t>
      </w:r>
      <w:r w:rsidRPr="00DC3CBC">
        <w:rPr>
          <w:rFonts w:ascii="Times New Roman" w:hAnsi="Times New Roman" w:cs="Times New Roman"/>
          <w:sz w:val="24"/>
          <w:szCs w:val="24"/>
        </w:rPr>
        <w:t xml:space="preserve"> The Disability and Assistive Technology Center is located on the 6th Floor of </w:t>
      </w:r>
      <w:r w:rsidRPr="00DC3CBC">
        <w:rPr>
          <w:rFonts w:ascii="Times New Roman" w:hAnsi="Times New Roman" w:cs="Times New Roman"/>
          <w:iCs/>
          <w:sz w:val="24"/>
          <w:szCs w:val="24"/>
        </w:rPr>
        <w:t>Albertson Hall.</w:t>
      </w:r>
      <w:r w:rsidRPr="00DC3CBC">
        <w:rPr>
          <w:rFonts w:ascii="Times New Roman" w:hAnsi="Times New Roman" w:cs="Times New Roman"/>
          <w:sz w:val="24"/>
          <w:szCs w:val="24"/>
        </w:rPr>
        <w:t xml:space="preserve"> For more information, call </w:t>
      </w:r>
      <w:r w:rsidRPr="00DC3CBC">
        <w:rPr>
          <w:rFonts w:ascii="Times New Roman" w:hAnsi="Times New Roman" w:cs="Times New Roman"/>
          <w:iCs/>
          <w:sz w:val="24"/>
          <w:szCs w:val="24"/>
        </w:rPr>
        <w:t xml:space="preserve">715-346-3365 </w:t>
      </w:r>
      <w:r w:rsidRPr="00DC3CBC">
        <w:rPr>
          <w:rFonts w:ascii="Times New Roman" w:hAnsi="Times New Roman" w:cs="Times New Roman"/>
          <w:sz w:val="24"/>
          <w:szCs w:val="24"/>
        </w:rPr>
        <w:t xml:space="preserve">or visit: </w:t>
      </w:r>
      <w:hyperlink r:id="rId14" w:history="1">
        <w:r w:rsidRPr="00DC3CBC">
          <w:rPr>
            <w:rFonts w:ascii="Times New Roman" w:hAnsi="Times New Roman" w:cs="Times New Roman"/>
            <w:iCs/>
            <w:color w:val="0563C1" w:themeColor="hyperlink"/>
            <w:sz w:val="24"/>
            <w:szCs w:val="24"/>
            <w:u w:val="single"/>
          </w:rPr>
          <w:t>https://www.uwsp.edu/datc/Pages/default.aspx</w:t>
        </w:r>
      </w:hyperlink>
    </w:p>
    <w:p w14:paraId="3888F99F" w14:textId="79DD2419" w:rsidR="00DC3CBC" w:rsidRDefault="00DC3CBC" w:rsidP="00DC3CBC">
      <w:pPr>
        <w:spacing w:after="0" w:line="240" w:lineRule="auto"/>
        <w:rPr>
          <w:rFonts w:ascii="Bodoni MT Black" w:eastAsia="Times New Roman" w:hAnsi="Bodoni MT Black" w:cs="Times New Roman"/>
          <w:b/>
          <w:sz w:val="24"/>
          <w:szCs w:val="24"/>
        </w:rPr>
      </w:pPr>
    </w:p>
    <w:p w14:paraId="3766AFC0" w14:textId="77777777" w:rsidR="00DC3CBC" w:rsidRPr="00DC3CBC" w:rsidRDefault="00DC3CBC" w:rsidP="00DC3CBC">
      <w:pPr>
        <w:rPr>
          <w:rFonts w:ascii="Times New Roman" w:hAnsi="Times New Roman" w:cs="Times New Roman"/>
          <w:b/>
          <w:i/>
          <w:sz w:val="24"/>
          <w:szCs w:val="24"/>
        </w:rPr>
      </w:pPr>
      <w:r w:rsidRPr="00DC3CBC">
        <w:rPr>
          <w:rFonts w:ascii="Times New Roman" w:hAnsi="Times New Roman" w:cs="Times New Roman"/>
          <w:b/>
          <w:i/>
          <w:sz w:val="24"/>
          <w:szCs w:val="24"/>
        </w:rPr>
        <w:t>Inclusivity/Nondiscrimination Statement</w:t>
      </w:r>
    </w:p>
    <w:tbl>
      <w:tblPr>
        <w:tblStyle w:val="TableGrid1"/>
        <w:tblpPr w:leftFromText="180" w:rightFromText="180" w:vertAnchor="text" w:horzAnchor="margin" w:tblpX="386" w:tblpY="129"/>
        <w:tblW w:w="0" w:type="auto"/>
        <w:tblLook w:val="04A0" w:firstRow="1" w:lastRow="0" w:firstColumn="1" w:lastColumn="0" w:noHBand="0" w:noVBand="1"/>
      </w:tblPr>
      <w:tblGrid>
        <w:gridCol w:w="8964"/>
      </w:tblGrid>
      <w:tr w:rsidR="00DC3CBC" w:rsidRPr="00DC3CBC" w14:paraId="08272B97" w14:textId="77777777" w:rsidTr="004E1E1E">
        <w:tc>
          <w:tcPr>
            <w:tcW w:w="8964" w:type="dxa"/>
            <w:tcBorders>
              <w:top w:val="nil"/>
              <w:left w:val="nil"/>
              <w:bottom w:val="nil"/>
              <w:right w:val="nil"/>
            </w:tcBorders>
          </w:tcPr>
          <w:p w14:paraId="79713C67" w14:textId="77777777" w:rsidR="00DC3CBC" w:rsidRPr="00DC3CBC" w:rsidRDefault="00DC3CBC" w:rsidP="00DC3CBC">
            <w:pPr>
              <w:rPr>
                <w:rFonts w:ascii="Times New Roman" w:hAnsi="Times New Roman" w:cs="Times New Roman"/>
                <w:sz w:val="24"/>
                <w:szCs w:val="24"/>
              </w:rPr>
            </w:pPr>
            <w:r w:rsidRPr="00DC3CBC">
              <w:rPr>
                <w:rFonts w:ascii="Times New Roman" w:hAnsi="Times New Roman" w:cs="Times New Roman"/>
                <w:sz w:val="24"/>
                <w:szCs w:val="24"/>
              </w:rPr>
              <w:t>It is the responsibility of the instructor to present materials and activities that are respectful of diversity, such that students from all diverse backgrounds and perspectives be well-served by this course. No person shall be discriminated against because of race, ethnicity, color, age, religion, creed, gender, gender identity, sexuality, disability, nationality, culture, genetic information, socioeconomic status, marital status, veteran’s status, or political belief or affiliation and equal opportunity and access to facilities shall be available to all. To address concerns regarding any of these issues please call 715</w:t>
            </w:r>
            <w:r w:rsidRPr="00DC3CBC">
              <w:rPr>
                <w:rFonts w:ascii="Times New Roman" w:hAnsi="Times New Roman" w:cs="Times New Roman"/>
                <w:sz w:val="24"/>
                <w:szCs w:val="24"/>
              </w:rPr>
              <w:noBreakHyphen/>
              <w:t>346</w:t>
            </w:r>
            <w:r w:rsidRPr="00DC3CBC">
              <w:rPr>
                <w:rFonts w:ascii="Times New Roman" w:hAnsi="Times New Roman" w:cs="Times New Roman"/>
                <w:sz w:val="24"/>
                <w:szCs w:val="24"/>
              </w:rPr>
              <w:noBreakHyphen/>
              <w:t xml:space="preserve">2606 or visit: </w:t>
            </w:r>
            <w:hyperlink r:id="rId15" w:history="1">
              <w:r w:rsidRPr="00DC3CBC">
                <w:rPr>
                  <w:rFonts w:ascii="Times New Roman" w:hAnsi="Times New Roman" w:cs="Times New Roman"/>
                  <w:color w:val="0563C1" w:themeColor="hyperlink"/>
                  <w:sz w:val="24"/>
                  <w:szCs w:val="24"/>
                  <w:u w:val="single"/>
                </w:rPr>
                <w:t>http://www.uwsp.edu/hr/Pages/Affirmative%20Action/About-EAA.aspx</w:t>
              </w:r>
            </w:hyperlink>
          </w:p>
        </w:tc>
      </w:tr>
      <w:tr w:rsidR="00DC3CBC" w:rsidRPr="00DC3CBC" w14:paraId="6AC1ACA0" w14:textId="77777777" w:rsidTr="004E1E1E">
        <w:tc>
          <w:tcPr>
            <w:tcW w:w="8964" w:type="dxa"/>
            <w:tcBorders>
              <w:top w:val="nil"/>
              <w:left w:val="nil"/>
              <w:bottom w:val="nil"/>
              <w:right w:val="nil"/>
            </w:tcBorders>
          </w:tcPr>
          <w:p w14:paraId="1FADD499" w14:textId="23085510" w:rsidR="00DC3CBC" w:rsidRPr="00DC3CBC" w:rsidRDefault="00DC3CBC" w:rsidP="00DC3CBC">
            <w:pPr>
              <w:rPr>
                <w:rFonts w:ascii="Times New Roman" w:hAnsi="Times New Roman" w:cs="Times New Roman"/>
                <w:sz w:val="24"/>
                <w:szCs w:val="24"/>
              </w:rPr>
            </w:pPr>
          </w:p>
        </w:tc>
      </w:tr>
    </w:tbl>
    <w:p w14:paraId="60AA1136" w14:textId="77777777" w:rsidR="00DC3CBC" w:rsidRDefault="00DC3CBC" w:rsidP="00DC3CBC">
      <w:pPr>
        <w:rPr>
          <w:rFonts w:ascii="Times New Roman" w:hAnsi="Times New Roman" w:cs="Times New Roman"/>
          <w:b/>
          <w:i/>
          <w:sz w:val="24"/>
          <w:szCs w:val="24"/>
        </w:rPr>
      </w:pPr>
    </w:p>
    <w:p w14:paraId="32D32650" w14:textId="77777777" w:rsidR="00DC3CBC" w:rsidRDefault="00DC3CBC" w:rsidP="00DC3CBC">
      <w:pPr>
        <w:rPr>
          <w:rFonts w:ascii="Times New Roman" w:hAnsi="Times New Roman" w:cs="Times New Roman"/>
          <w:b/>
          <w:i/>
          <w:sz w:val="24"/>
          <w:szCs w:val="24"/>
        </w:rPr>
      </w:pPr>
    </w:p>
    <w:p w14:paraId="44FBA42E" w14:textId="77777777" w:rsidR="00DC3CBC" w:rsidRDefault="00DC3CBC" w:rsidP="00DC3CBC">
      <w:pPr>
        <w:rPr>
          <w:rFonts w:ascii="Times New Roman" w:hAnsi="Times New Roman" w:cs="Times New Roman"/>
          <w:b/>
          <w:i/>
          <w:sz w:val="24"/>
          <w:szCs w:val="24"/>
        </w:rPr>
      </w:pPr>
    </w:p>
    <w:p w14:paraId="2D7FF904" w14:textId="77777777" w:rsidR="00DC3CBC" w:rsidRDefault="00DC3CBC" w:rsidP="00DC3CBC">
      <w:pPr>
        <w:rPr>
          <w:rFonts w:ascii="Times New Roman" w:hAnsi="Times New Roman" w:cs="Times New Roman"/>
          <w:b/>
          <w:i/>
          <w:sz w:val="24"/>
          <w:szCs w:val="24"/>
        </w:rPr>
      </w:pPr>
    </w:p>
    <w:p w14:paraId="6803666F" w14:textId="77777777" w:rsidR="00DC3CBC" w:rsidRDefault="00DC3CBC" w:rsidP="00DC3CBC">
      <w:pPr>
        <w:rPr>
          <w:rFonts w:ascii="Times New Roman" w:hAnsi="Times New Roman" w:cs="Times New Roman"/>
          <w:b/>
          <w:i/>
          <w:sz w:val="24"/>
          <w:szCs w:val="24"/>
        </w:rPr>
      </w:pPr>
    </w:p>
    <w:p w14:paraId="0A54B9AB" w14:textId="77777777" w:rsidR="00DC3CBC" w:rsidRDefault="00DC3CBC" w:rsidP="00DC3CBC">
      <w:pPr>
        <w:rPr>
          <w:rFonts w:ascii="Times New Roman" w:hAnsi="Times New Roman" w:cs="Times New Roman"/>
          <w:b/>
          <w:i/>
          <w:sz w:val="24"/>
          <w:szCs w:val="24"/>
        </w:rPr>
      </w:pPr>
    </w:p>
    <w:p w14:paraId="5A5F1187" w14:textId="77777777" w:rsidR="00DC3CBC" w:rsidRDefault="00DC3CBC" w:rsidP="00DC3CBC">
      <w:pPr>
        <w:rPr>
          <w:rFonts w:ascii="Times New Roman" w:hAnsi="Times New Roman" w:cs="Times New Roman"/>
          <w:b/>
          <w:i/>
          <w:sz w:val="24"/>
          <w:szCs w:val="24"/>
        </w:rPr>
      </w:pPr>
    </w:p>
    <w:p w14:paraId="61BFF02F" w14:textId="6F63952F" w:rsidR="00DC3CBC" w:rsidRPr="00DC3CBC" w:rsidRDefault="00DC3CBC" w:rsidP="00DC3CBC">
      <w:pPr>
        <w:rPr>
          <w:rFonts w:ascii="Times New Roman" w:hAnsi="Times New Roman" w:cs="Times New Roman"/>
          <w:b/>
          <w:i/>
          <w:sz w:val="24"/>
          <w:szCs w:val="24"/>
        </w:rPr>
      </w:pPr>
      <w:r w:rsidRPr="00DC3CBC">
        <w:rPr>
          <w:rFonts w:ascii="Times New Roman" w:hAnsi="Times New Roman" w:cs="Times New Roman"/>
          <w:b/>
          <w:i/>
          <w:sz w:val="24"/>
          <w:szCs w:val="24"/>
        </w:rPr>
        <w:t>Religious Beliefs Accommodation</w:t>
      </w:r>
    </w:p>
    <w:tbl>
      <w:tblPr>
        <w:tblStyle w:val="TableGrid1"/>
        <w:tblpPr w:leftFromText="180" w:rightFromText="180" w:vertAnchor="text" w:horzAnchor="margin" w:tblpX="386" w:tblpY="129"/>
        <w:tblW w:w="0" w:type="auto"/>
        <w:tblLook w:val="04A0" w:firstRow="1" w:lastRow="0" w:firstColumn="1" w:lastColumn="0" w:noHBand="0" w:noVBand="1"/>
      </w:tblPr>
      <w:tblGrid>
        <w:gridCol w:w="10800"/>
      </w:tblGrid>
      <w:tr w:rsidR="00DC3CBC" w:rsidRPr="00DC3CBC" w14:paraId="6A0DFC34" w14:textId="77777777" w:rsidTr="004E1E1E">
        <w:tc>
          <w:tcPr>
            <w:tcW w:w="8964" w:type="dxa"/>
            <w:tcBorders>
              <w:top w:val="nil"/>
              <w:left w:val="nil"/>
              <w:bottom w:val="nil"/>
              <w:right w:val="nil"/>
            </w:tcBorders>
          </w:tcPr>
          <w:p w14:paraId="76A5D8A1" w14:textId="77777777" w:rsidR="00EA0F84" w:rsidRDefault="00DC3CBC" w:rsidP="00EA0F84">
            <w:pPr>
              <w:rPr>
                <w:rFonts w:ascii="Times New Roman" w:hAnsi="Times New Roman" w:cs="Times New Roman"/>
                <w:color w:val="0563C1" w:themeColor="hyperlink"/>
                <w:sz w:val="24"/>
                <w:szCs w:val="24"/>
                <w:u w:val="single"/>
              </w:rPr>
            </w:pPr>
            <w:r w:rsidRPr="00DC3CBC">
              <w:rPr>
                <w:rFonts w:ascii="Times New Roman" w:hAnsi="Times New Roman" w:cs="Times New Roman"/>
                <w:sz w:val="24"/>
                <w:szCs w:val="24"/>
              </w:rPr>
              <w:t xml:space="preserve">It is UW System policy (UWS 22) to reasonably accommodate your sincerely held religious beliefs with respect to all examinations and other academic requirements. A direct link to this policy can be found here: </w:t>
            </w:r>
            <w:hyperlink r:id="rId16" w:history="1">
              <w:r w:rsidRPr="00DC3CBC">
                <w:rPr>
                  <w:rFonts w:ascii="Times New Roman" w:hAnsi="Times New Roman" w:cs="Times New Roman"/>
                  <w:color w:val="0563C1" w:themeColor="hyperlink"/>
                  <w:sz w:val="24"/>
                  <w:szCs w:val="24"/>
                  <w:u w:val="single"/>
                </w:rPr>
                <w:t>https://docs.legis.wisconsin.gov/code/admin_code/uws/22</w:t>
              </w:r>
            </w:hyperlink>
          </w:p>
          <w:p w14:paraId="3BAAE91E" w14:textId="77777777" w:rsidR="00EA0F84" w:rsidRDefault="00EA0F84" w:rsidP="00EA0F84">
            <w:pPr>
              <w:rPr>
                <w:rFonts w:ascii="Times New Roman" w:hAnsi="Times New Roman" w:cs="Times New Roman"/>
                <w:b/>
                <w:i/>
                <w:sz w:val="24"/>
                <w:szCs w:val="24"/>
              </w:rPr>
            </w:pPr>
          </w:p>
          <w:p w14:paraId="636E19CD" w14:textId="77777777" w:rsidR="00EA0F84" w:rsidRDefault="00EA0F84" w:rsidP="00EA0F84">
            <w:pPr>
              <w:rPr>
                <w:rFonts w:ascii="Times New Roman" w:hAnsi="Times New Roman" w:cs="Times New Roman"/>
                <w:b/>
                <w:i/>
                <w:sz w:val="24"/>
                <w:szCs w:val="24"/>
              </w:rPr>
            </w:pPr>
          </w:p>
          <w:p w14:paraId="148CB15C" w14:textId="26BE090E" w:rsidR="00DC3CBC" w:rsidRPr="00DC3CBC" w:rsidRDefault="00DC3CBC" w:rsidP="00EA0F84">
            <w:pPr>
              <w:rPr>
                <w:rFonts w:ascii="Times New Roman" w:hAnsi="Times New Roman" w:cs="Times New Roman"/>
                <w:color w:val="0563C1" w:themeColor="hyperlink"/>
                <w:sz w:val="24"/>
                <w:szCs w:val="24"/>
                <w:u w:val="single"/>
              </w:rPr>
            </w:pPr>
            <w:r w:rsidRPr="00DC3CBC">
              <w:rPr>
                <w:rFonts w:ascii="Times New Roman" w:hAnsi="Times New Roman" w:cs="Times New Roman"/>
                <w:b/>
                <w:i/>
                <w:sz w:val="24"/>
                <w:szCs w:val="24"/>
              </w:rP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10584"/>
            </w:tblGrid>
            <w:tr w:rsidR="00DC3CBC" w:rsidRPr="00DC3CBC" w14:paraId="40D5C853" w14:textId="77777777" w:rsidTr="004E1E1E">
              <w:tc>
                <w:tcPr>
                  <w:tcW w:w="8964" w:type="dxa"/>
                  <w:tcBorders>
                    <w:top w:val="nil"/>
                    <w:left w:val="nil"/>
                    <w:bottom w:val="nil"/>
                    <w:right w:val="nil"/>
                  </w:tcBorders>
                </w:tcPr>
                <w:p w14:paraId="747CD7C2" w14:textId="77777777" w:rsidR="00DC3CBC" w:rsidRPr="00DC3CBC" w:rsidRDefault="00DC3CBC" w:rsidP="00DC3CBC">
                  <w:pPr>
                    <w:rPr>
                      <w:sz w:val="24"/>
                      <w:szCs w:val="24"/>
                    </w:rPr>
                  </w:pPr>
                  <w:r w:rsidRPr="00DC3CBC">
                    <w:rPr>
                      <w:sz w:val="24"/>
                      <w:szCs w:val="24"/>
                    </w:rPr>
                    <w:t xml:space="preserve">The Tutoring and Learning Center helps with Study Skills, Writing, Technology, Math, &amp; Science. </w:t>
                  </w:r>
                  <w:proofErr w:type="gramStart"/>
                  <w:r w:rsidRPr="00DC3CBC">
                    <w:rPr>
                      <w:sz w:val="24"/>
                      <w:szCs w:val="24"/>
                    </w:rPr>
                    <w:t>The  Tutoring</w:t>
                  </w:r>
                  <w:proofErr w:type="gramEnd"/>
                  <w:r w:rsidRPr="00DC3CBC">
                    <w:rPr>
                      <w:sz w:val="24"/>
                      <w:szCs w:val="24"/>
                    </w:rPr>
                    <w:t xml:space="preserve"> and Learning Center is located at 018 Albertson Hall.  For more information, call 715</w:t>
                  </w:r>
                  <w:r w:rsidRPr="00DC3CBC">
                    <w:rPr>
                      <w:sz w:val="24"/>
                      <w:szCs w:val="24"/>
                    </w:rPr>
                    <w:noBreakHyphen/>
                    <w:t>346</w:t>
                  </w:r>
                  <w:r w:rsidRPr="00DC3CBC">
                    <w:rPr>
                      <w:sz w:val="24"/>
                      <w:szCs w:val="24"/>
                    </w:rPr>
                    <w:noBreakHyphen/>
                    <w:t xml:space="preserve">3568 or visit: </w:t>
                  </w:r>
                  <w:hyperlink r:id="rId17" w:history="1">
                    <w:r w:rsidRPr="00DC3CBC">
                      <w:rPr>
                        <w:color w:val="0563C1" w:themeColor="hyperlink"/>
                        <w:sz w:val="24"/>
                        <w:szCs w:val="24"/>
                        <w:u w:val="single"/>
                      </w:rPr>
                      <w:t>https://www.uwsp.edu/tlc/Pages/default.aspx</w:t>
                    </w:r>
                  </w:hyperlink>
                </w:p>
                <w:p w14:paraId="746E164C" w14:textId="77777777" w:rsidR="00DC3CBC" w:rsidRPr="00DC3CBC" w:rsidRDefault="00DC3CBC" w:rsidP="00DC3CBC">
                  <w:pPr>
                    <w:rPr>
                      <w:sz w:val="24"/>
                      <w:szCs w:val="24"/>
                    </w:rPr>
                  </w:pPr>
                  <w:r w:rsidRPr="00DC3CBC">
                    <w:rPr>
                      <w:sz w:val="24"/>
                      <w:szCs w:val="24"/>
                    </w:rPr>
                    <w:lastRenderedPageBreak/>
                    <w:t xml:space="preserve">If you need healthcare, UWSP Student Health Service provides student-centered healthcare that empowers and promotes wellness for all UWSP students. Student Health Service is located on the 1st floor of </w:t>
                  </w:r>
                  <w:proofErr w:type="spellStart"/>
                  <w:r w:rsidRPr="00DC3CBC">
                    <w:rPr>
                      <w:sz w:val="24"/>
                      <w:szCs w:val="24"/>
                    </w:rPr>
                    <w:t>Delzell</w:t>
                  </w:r>
                  <w:proofErr w:type="spellEnd"/>
                  <w:r w:rsidRPr="00DC3CBC">
                    <w:rPr>
                      <w:sz w:val="24"/>
                      <w:szCs w:val="24"/>
                    </w:rPr>
                    <w:t xml:space="preserve"> Hall. For more information, call 715</w:t>
                  </w:r>
                  <w:r w:rsidRPr="00DC3CBC">
                    <w:rPr>
                      <w:sz w:val="24"/>
                      <w:szCs w:val="24"/>
                    </w:rPr>
                    <w:noBreakHyphen/>
                    <w:t>346</w:t>
                  </w:r>
                  <w:r w:rsidRPr="00DC3CBC">
                    <w:rPr>
                      <w:sz w:val="24"/>
                      <w:szCs w:val="24"/>
                    </w:rPr>
                    <w:noBreakHyphen/>
                    <w:t xml:space="preserve">4646 or visit: </w:t>
                  </w:r>
                  <w:hyperlink r:id="rId18" w:history="1">
                    <w:r w:rsidRPr="00DC3CBC">
                      <w:rPr>
                        <w:color w:val="0563C1" w:themeColor="hyperlink"/>
                        <w:sz w:val="24"/>
                        <w:szCs w:val="24"/>
                        <w:u w:val="single"/>
                      </w:rPr>
                      <w:t>http://www.uwsp.edu/stuhealth/Pages/default.aspx</w:t>
                    </w:r>
                  </w:hyperlink>
                </w:p>
                <w:p w14:paraId="3E5A664F" w14:textId="77777777" w:rsidR="00DC3CBC" w:rsidRPr="00DC3CBC" w:rsidRDefault="00DC3CBC" w:rsidP="00DC3CBC">
                  <w:pPr>
                    <w:rPr>
                      <w:sz w:val="24"/>
                      <w:szCs w:val="24"/>
                      <w:u w:val="single"/>
                    </w:rPr>
                  </w:pPr>
                  <w:r w:rsidRPr="00DC3CBC">
                    <w:rPr>
                      <w:sz w:val="24"/>
                      <w:szCs w:val="24"/>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C3CBC">
                    <w:rPr>
                      <w:sz w:val="24"/>
                      <w:szCs w:val="24"/>
                    </w:rPr>
                    <w:t>Delzell</w:t>
                  </w:r>
                  <w:proofErr w:type="spellEnd"/>
                  <w:r w:rsidRPr="00DC3CBC">
                    <w:rPr>
                      <w:sz w:val="24"/>
                      <w:szCs w:val="24"/>
                    </w:rPr>
                    <w:t xml:space="preserve"> Hall. For more information, call 715-346-3553 or visit: </w:t>
                  </w:r>
                  <w:hyperlink r:id="rId19" w:history="1">
                    <w:r w:rsidRPr="00DC3CBC">
                      <w:rPr>
                        <w:color w:val="0563C1" w:themeColor="hyperlink"/>
                        <w:sz w:val="24"/>
                        <w:szCs w:val="24"/>
                        <w:u w:val="single"/>
                      </w:rPr>
                      <w:t>http://www.uwsp.edu/counseling/Pages/default.aspx</w:t>
                    </w:r>
                  </w:hyperlink>
                </w:p>
                <w:p w14:paraId="2D13B28D" w14:textId="77777777" w:rsidR="00DC3CBC" w:rsidRPr="00DC3CBC" w:rsidRDefault="00DC3CBC" w:rsidP="00DC3CBC">
                  <w:pPr>
                    <w:rPr>
                      <w:sz w:val="24"/>
                      <w:szCs w:val="24"/>
                    </w:rPr>
                  </w:pPr>
                  <w:r w:rsidRPr="00DC3CBC">
                    <w:rPr>
                      <w:sz w:val="24"/>
                      <w:szCs w:val="24"/>
                    </w:rPr>
                    <w:t>In addition to the support services provided by Student Health Service and the UWSP Counseling, there are also professional support services available to students through the Dean of Students.</w:t>
                  </w:r>
                </w:p>
                <w:p w14:paraId="67B59A7F" w14:textId="77777777" w:rsidR="00DC3CBC" w:rsidRPr="00DC3CBC" w:rsidRDefault="00DC3CBC" w:rsidP="00DC3CBC">
                  <w:pPr>
                    <w:rPr>
                      <w:sz w:val="24"/>
                      <w:szCs w:val="24"/>
                    </w:rPr>
                  </w:pPr>
                  <w:r w:rsidRPr="00DC3CBC">
                    <w:rPr>
                      <w:sz w:val="24"/>
                      <w:szCs w:val="24"/>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As such, an instructor may contact the Office of the Dean of Students if he or she senses that a student </w:t>
                  </w:r>
                  <w:proofErr w:type="gramStart"/>
                  <w:r w:rsidRPr="00DC3CBC">
                    <w:rPr>
                      <w:sz w:val="24"/>
                      <w:szCs w:val="24"/>
                    </w:rPr>
                    <w:t>is in need of</w:t>
                  </w:r>
                  <w:proofErr w:type="gramEnd"/>
                  <w:r w:rsidRPr="00DC3CBC">
                    <w:rPr>
                      <w:sz w:val="24"/>
                      <w:szCs w:val="24"/>
                    </w:rPr>
                    <w:t xml:space="preserve"> additional support beyond what the instructor is able to provide. For more additional information, please go to </w:t>
                  </w:r>
                  <w:hyperlink r:id="rId20" w:history="1">
                    <w:r w:rsidRPr="00DC3CBC">
                      <w:rPr>
                        <w:color w:val="0563C1" w:themeColor="hyperlink"/>
                        <w:sz w:val="24"/>
                        <w:szCs w:val="24"/>
                        <w:u w:val="single"/>
                      </w:rPr>
                      <w:t>http://www.uwsp.edu/dos/Pages/default.aspx</w:t>
                    </w:r>
                  </w:hyperlink>
                </w:p>
                <w:p w14:paraId="3CF4DAB8" w14:textId="77777777" w:rsidR="00DC3CBC" w:rsidRPr="00DC3CBC" w:rsidRDefault="00DC3CBC" w:rsidP="00DC3CBC">
                  <w:pPr>
                    <w:rPr>
                      <w:sz w:val="24"/>
                      <w:szCs w:val="24"/>
                    </w:rPr>
                  </w:pPr>
                </w:p>
                <w:p w14:paraId="722E0055" w14:textId="77777777" w:rsidR="00DC3CBC" w:rsidRDefault="00DC3CBC" w:rsidP="00DC3CBC">
                  <w:pPr>
                    <w:rPr>
                      <w:color w:val="0563C1" w:themeColor="hyperlink"/>
                      <w:sz w:val="24"/>
                      <w:szCs w:val="24"/>
                      <w:u w:val="single"/>
                    </w:rPr>
                  </w:pPr>
                  <w:r w:rsidRPr="00DC3CBC">
                    <w:rPr>
                      <w:sz w:val="24"/>
                      <w:szCs w:val="24"/>
                    </w:rPr>
                    <w:t xml:space="preserve">UWSP students may also share a concern directly if they or another member of our campus community needs support, is distressed, or exhibits concerning behavior that is interfering with the academic or personal success and/or the safety of others. Please report any concerns of this nature at </w:t>
                  </w:r>
                  <w:hyperlink r:id="rId21" w:history="1">
                    <w:r w:rsidRPr="00DC3CBC">
                      <w:rPr>
                        <w:color w:val="0563C1" w:themeColor="hyperlink"/>
                        <w:sz w:val="24"/>
                        <w:szCs w:val="24"/>
                        <w:u w:val="single"/>
                      </w:rPr>
                      <w:t>https://www.uwsp.edu/dos/Pages/Anonymous-Report.aspx</w:t>
                    </w:r>
                  </w:hyperlink>
                </w:p>
                <w:p w14:paraId="604DEF1E" w14:textId="73A5AC90" w:rsidR="00DC3CBC" w:rsidRDefault="00DC3CBC" w:rsidP="00DC3CBC">
                  <w:pPr>
                    <w:rPr>
                      <w:sz w:val="24"/>
                      <w:szCs w:val="24"/>
                    </w:rPr>
                  </w:pPr>
                </w:p>
                <w:p w14:paraId="35DA0F9E" w14:textId="77777777" w:rsidR="00DC3CBC" w:rsidRDefault="00DC3CBC" w:rsidP="00DC3CBC">
                  <w:pPr>
                    <w:rPr>
                      <w:sz w:val="24"/>
                      <w:szCs w:val="24"/>
                    </w:rPr>
                  </w:pPr>
                </w:p>
                <w:p w14:paraId="4CCD87FB" w14:textId="77777777" w:rsidR="00DC3CBC" w:rsidRPr="00DC3CBC" w:rsidRDefault="00DC3CBC" w:rsidP="00DC3CBC">
                  <w:pPr>
                    <w:rPr>
                      <w:b/>
                      <w:i/>
                      <w:sz w:val="24"/>
                      <w:szCs w:val="24"/>
                    </w:rPr>
                  </w:pPr>
                  <w:r w:rsidRPr="00DC3CBC">
                    <w:rPr>
                      <w:b/>
                      <w:i/>
                      <w:sz w:val="24"/>
                      <w:szCs w:val="24"/>
                    </w:rP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C3CBC" w:rsidRPr="00DC3CBC" w14:paraId="3BD50056" w14:textId="77777777" w:rsidTr="004E1E1E">
                    <w:tc>
                      <w:tcPr>
                        <w:tcW w:w="8964" w:type="dxa"/>
                        <w:tcBorders>
                          <w:top w:val="nil"/>
                          <w:left w:val="nil"/>
                          <w:bottom w:val="nil"/>
                          <w:right w:val="nil"/>
                        </w:tcBorders>
                      </w:tcPr>
                      <w:p w14:paraId="576EE1B2" w14:textId="77777777" w:rsidR="00DC3CBC" w:rsidRDefault="00DC3CBC" w:rsidP="00DC3CBC">
                        <w:pPr>
                          <w:rPr>
                            <w:sz w:val="24"/>
                            <w:szCs w:val="24"/>
                          </w:rPr>
                        </w:pPr>
                        <w:r w:rsidRPr="00DC3CBC">
                          <w:rPr>
                            <w:sz w:val="24"/>
                            <w:szCs w:val="24"/>
                          </w:rPr>
                          <w:t xml:space="preserve">In the event of an emergency, follow UWSP’s emergency response procedures. For details on all emergency response  procedures, please go to </w:t>
                        </w:r>
                        <w:hyperlink r:id="rId22" w:history="1">
                          <w:r w:rsidRPr="00DC3CBC">
                            <w:rPr>
                              <w:color w:val="0563C1" w:themeColor="hyperlink"/>
                              <w:sz w:val="24"/>
                              <w:szCs w:val="24"/>
                              <w:u w:val="single"/>
                            </w:rPr>
                            <w:t>http://www.uwsp.edu/rmgt/Pages/em/procedures</w:t>
                          </w:r>
                        </w:hyperlink>
                        <w:r w:rsidRPr="00DC3CBC">
                          <w:rPr>
                            <w:sz w:val="24"/>
                            <w:szCs w:val="24"/>
                          </w:rPr>
                          <w:t xml:space="preserve"> </w:t>
                        </w:r>
                      </w:p>
                      <w:p w14:paraId="03E679A2" w14:textId="0995EB41" w:rsidR="00DC3CBC" w:rsidRPr="00DC3CBC" w:rsidRDefault="00DC3CBC" w:rsidP="00DC3CBC">
                        <w:pPr>
                          <w:rPr>
                            <w:sz w:val="24"/>
                            <w:szCs w:val="24"/>
                          </w:rPr>
                        </w:pPr>
                      </w:p>
                    </w:tc>
                  </w:tr>
                </w:tbl>
                <w:p w14:paraId="757ABDD4" w14:textId="77777777" w:rsidR="00DC3CBC" w:rsidRPr="00DC3CBC" w:rsidRDefault="00DC3CBC" w:rsidP="00DC3CBC">
                  <w:pPr>
                    <w:rPr>
                      <w:b/>
                      <w:i/>
                      <w:sz w:val="24"/>
                      <w:szCs w:val="24"/>
                    </w:rPr>
                  </w:pPr>
                  <w:r w:rsidRPr="00DC3CBC">
                    <w:rPr>
                      <w:b/>
                      <w:i/>
                      <w:sz w:val="24"/>
                      <w:szCs w:val="24"/>
                    </w:rPr>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C3CBC" w:rsidRPr="00DC3CBC" w14:paraId="7B36A644" w14:textId="77777777" w:rsidTr="004E1E1E">
                    <w:tc>
                      <w:tcPr>
                        <w:tcW w:w="8964" w:type="dxa"/>
                        <w:tcBorders>
                          <w:top w:val="nil"/>
                          <w:left w:val="nil"/>
                          <w:bottom w:val="nil"/>
                          <w:right w:val="nil"/>
                        </w:tcBorders>
                      </w:tcPr>
                      <w:p w14:paraId="3A431E3D" w14:textId="77777777" w:rsidR="00DC3CBC" w:rsidRDefault="00DC3CBC" w:rsidP="00DC3CBC">
                        <w:pPr>
                          <w:rPr>
                            <w:color w:val="0563C1" w:themeColor="hyperlink"/>
                            <w:sz w:val="24"/>
                            <w:szCs w:val="24"/>
                            <w:u w:val="single"/>
                          </w:rPr>
                        </w:pPr>
                        <w:r w:rsidRPr="00DC3CBC">
                          <w:rPr>
                            <w:sz w:val="24"/>
                            <w:szCs w:val="24"/>
                          </w:rPr>
                          <w:t xml:space="preserve">UWSP values a safe, honest, respectful, and inviting learning environment. In order to ensure that each student </w:t>
                        </w:r>
                        <w:proofErr w:type="gramStart"/>
                        <w:r w:rsidRPr="00DC3CBC">
                          <w:rPr>
                            <w:sz w:val="24"/>
                            <w:szCs w:val="24"/>
                          </w:rPr>
                          <w:t>has the opportunity to</w:t>
                        </w:r>
                        <w:proofErr w:type="gramEnd"/>
                        <w:r w:rsidRPr="00DC3CBC">
                          <w:rPr>
                            <w:sz w:val="24"/>
                            <w:szCs w:val="24"/>
                          </w:rPr>
                          <w:t xml:space="preserve"> succeed, a set of expectations has been developed for all students, staff, and faculty.  This set of expectations is known as the Rights and Responsibilities document, and it is intended to help establish a positive living and learning environment at UWSP. For more information, go to: </w:t>
                        </w:r>
                        <w:hyperlink r:id="rId23" w:anchor="section-1-communal-bill-of-rights-and-responsibilities" w:history="1">
                          <w:r w:rsidRPr="00DC3CBC">
                            <w:rPr>
                              <w:color w:val="0563C1" w:themeColor="hyperlink"/>
                              <w:sz w:val="24"/>
                              <w:szCs w:val="24"/>
                              <w:u w:val="single"/>
                            </w:rPr>
                            <w:t>https://catalog.uwsp.edu/content.php?catoid=10&amp;navoid=422#section-1-communal-bill-of-rights-and-responsibilities</w:t>
                          </w:r>
                        </w:hyperlink>
                      </w:p>
                      <w:p w14:paraId="638B2630" w14:textId="77777777" w:rsidR="00DC3CBC" w:rsidRDefault="00DC3CBC" w:rsidP="00DC3CBC">
                        <w:pPr>
                          <w:rPr>
                            <w:sz w:val="24"/>
                            <w:szCs w:val="24"/>
                          </w:rPr>
                        </w:pPr>
                      </w:p>
                      <w:p w14:paraId="00D15F03" w14:textId="3BEBE3B3" w:rsidR="00DC3CBC" w:rsidRPr="00DC3CBC" w:rsidRDefault="00DC3CBC" w:rsidP="00DC3CBC">
                        <w:pPr>
                          <w:rPr>
                            <w:sz w:val="24"/>
                            <w:szCs w:val="24"/>
                          </w:rPr>
                        </w:pPr>
                      </w:p>
                    </w:tc>
                  </w:tr>
                </w:tbl>
                <w:p w14:paraId="7A957709" w14:textId="77777777" w:rsidR="00DC3CBC" w:rsidRPr="00DC3CBC" w:rsidRDefault="00DC3CBC" w:rsidP="00DC3CBC">
                  <w:pPr>
                    <w:rPr>
                      <w:b/>
                      <w:i/>
                      <w:sz w:val="24"/>
                      <w:szCs w:val="24"/>
                    </w:rPr>
                  </w:pPr>
                  <w:r w:rsidRPr="00DC3CBC">
                    <w:rPr>
                      <w:b/>
                      <w:i/>
                      <w:sz w:val="24"/>
                      <w:szCs w:val="24"/>
                    </w:rP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C3CBC" w:rsidRPr="00DC3CBC" w14:paraId="71D7B6AB" w14:textId="77777777" w:rsidTr="004E1E1E">
                    <w:tc>
                      <w:tcPr>
                        <w:tcW w:w="8964" w:type="dxa"/>
                        <w:tcBorders>
                          <w:top w:val="nil"/>
                          <w:left w:val="nil"/>
                          <w:bottom w:val="nil"/>
                          <w:right w:val="nil"/>
                        </w:tcBorders>
                      </w:tcPr>
                      <w:p w14:paraId="2AB76ECA" w14:textId="77777777" w:rsidR="00DC3CBC" w:rsidRDefault="00DC3CBC" w:rsidP="00DC3CBC">
                        <w:pPr>
                          <w:rPr>
                            <w:color w:val="0563C1" w:themeColor="hyperlink"/>
                            <w:sz w:val="24"/>
                            <w:szCs w:val="24"/>
                            <w:u w:val="single"/>
                          </w:rPr>
                        </w:pPr>
                        <w:r w:rsidRPr="00DC3CBC">
                          <w:rPr>
                            <w:sz w:val="24"/>
                            <w:szCs w:val="24"/>
                          </w:rPr>
                          <w:t xml:space="preserve">In addition to the course attendance policies determined by the instructor (noted above if applicable), the university provide standard guidelines by which students are to abide. All exceptions to the course attendance policy or the university guidelines should be documented in writing. A link to the university’s attendance guidelines can be found at: </w:t>
                        </w:r>
                        <w:hyperlink r:id="rId24" w:history="1">
                          <w:r w:rsidRPr="00DC3CBC">
                            <w:rPr>
                              <w:color w:val="0563C1" w:themeColor="hyperlink"/>
                              <w:sz w:val="24"/>
                              <w:szCs w:val="24"/>
                              <w:u w:val="single"/>
                            </w:rPr>
                            <w:t>https://www.uwsp.edu/regrec/Pages/Attendance-Policy.aspx</w:t>
                          </w:r>
                        </w:hyperlink>
                      </w:p>
                      <w:p w14:paraId="53049512" w14:textId="6C44E94F" w:rsidR="00DC3CBC" w:rsidRPr="00DC3CBC" w:rsidRDefault="00DC3CBC" w:rsidP="00DC3CBC">
                        <w:pPr>
                          <w:rPr>
                            <w:sz w:val="24"/>
                            <w:szCs w:val="24"/>
                          </w:rPr>
                        </w:pPr>
                      </w:p>
                    </w:tc>
                  </w:tr>
                </w:tbl>
                <w:p w14:paraId="7B87A3DF" w14:textId="77777777" w:rsidR="00DC3CBC" w:rsidRPr="00DC3CBC" w:rsidRDefault="00DC3CBC" w:rsidP="00DC3CBC">
                  <w:pPr>
                    <w:rPr>
                      <w:b/>
                      <w:i/>
                      <w:sz w:val="24"/>
                      <w:szCs w:val="24"/>
                    </w:rPr>
                  </w:pPr>
                  <w:r w:rsidRPr="00DC3CBC">
                    <w:rPr>
                      <w:b/>
                      <w:i/>
                      <w:sz w:val="24"/>
                      <w:szCs w:val="24"/>
                    </w:rP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10368"/>
                  </w:tblGrid>
                  <w:tr w:rsidR="00DC3CBC" w:rsidRPr="00DC3CBC" w14:paraId="1AC6FF75" w14:textId="77777777" w:rsidTr="004E1E1E">
                    <w:tc>
                      <w:tcPr>
                        <w:tcW w:w="8964" w:type="dxa"/>
                        <w:tcBorders>
                          <w:top w:val="nil"/>
                          <w:left w:val="nil"/>
                          <w:bottom w:val="nil"/>
                          <w:right w:val="nil"/>
                        </w:tcBorders>
                      </w:tcPr>
                      <w:p w14:paraId="63672DB6" w14:textId="77777777" w:rsidR="00DC3CBC" w:rsidRDefault="00DC3CBC" w:rsidP="00DC3CBC">
                        <w:pPr>
                          <w:rPr>
                            <w:color w:val="0563C1" w:themeColor="hyperlink"/>
                            <w:sz w:val="24"/>
                            <w:szCs w:val="24"/>
                            <w:u w:val="single"/>
                          </w:rPr>
                        </w:pPr>
                        <w:r w:rsidRPr="00DC3CBC">
                          <w:rPr>
                            <w:sz w:val="24"/>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w:t>
                        </w:r>
                        <w:r w:rsidRPr="00DC3CBC">
                          <w:rPr>
                            <w:sz w:val="24"/>
                            <w:szCs w:val="24"/>
                          </w:rPr>
                          <w:lastRenderedPageBreak/>
                          <w:t xml:space="preserve">end of the semester. A link to the university’s drop policy can be found at:  </w:t>
                        </w:r>
                        <w:hyperlink r:id="rId25" w:anchor="Drop/Add/Withdrawal_Procedures" w:history="1">
                          <w:r w:rsidRPr="00DC3CBC">
                            <w:rPr>
                              <w:color w:val="0563C1" w:themeColor="hyperlink"/>
                              <w:sz w:val="24"/>
                              <w:szCs w:val="24"/>
                              <w:u w:val="single"/>
                            </w:rPr>
                            <w:t>https://catalog.uwsp.edu/content.php?catoid=11&amp;navoid=431&amp;hl=add%2Fdrop&amp;returnto=search#Drop/Add/Withdrawal_Procedures</w:t>
                          </w:r>
                        </w:hyperlink>
                      </w:p>
                      <w:p w14:paraId="1DA695A1" w14:textId="36C94BA1" w:rsidR="00DC3CBC" w:rsidRPr="00DC3CBC" w:rsidRDefault="00DC3CBC" w:rsidP="00DC3CBC">
                        <w:pPr>
                          <w:rPr>
                            <w:sz w:val="24"/>
                            <w:szCs w:val="24"/>
                          </w:rPr>
                        </w:pPr>
                      </w:p>
                    </w:tc>
                  </w:tr>
                </w:tbl>
                <w:p w14:paraId="5F42E74C" w14:textId="5A221538" w:rsidR="00DC3CBC" w:rsidRDefault="00DC3CBC" w:rsidP="00DC3CBC">
                  <w:pPr>
                    <w:rPr>
                      <w:b/>
                      <w:i/>
                      <w:sz w:val="24"/>
                      <w:szCs w:val="24"/>
                    </w:rPr>
                  </w:pPr>
                  <w:r w:rsidRPr="00DC3CBC">
                    <w:rPr>
                      <w:b/>
                      <w:i/>
                      <w:sz w:val="24"/>
                      <w:szCs w:val="24"/>
                    </w:rPr>
                    <w:lastRenderedPageBreak/>
                    <w:t>Academic Honesty</w:t>
                  </w:r>
                </w:p>
                <w:p w14:paraId="6894FD60" w14:textId="77777777" w:rsidR="00DC3CBC" w:rsidRPr="00DC3CBC" w:rsidRDefault="00DC3CBC" w:rsidP="00DC3CBC">
                  <w:pPr>
                    <w:rPr>
                      <w:b/>
                      <w:i/>
                      <w:sz w:val="24"/>
                      <w:szCs w:val="24"/>
                    </w:rPr>
                  </w:pP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C3CBC" w:rsidRPr="00DC3CBC" w14:paraId="14C1D8D1" w14:textId="77777777" w:rsidTr="004E1E1E">
                    <w:tc>
                      <w:tcPr>
                        <w:tcW w:w="8964" w:type="dxa"/>
                        <w:tcBorders>
                          <w:top w:val="nil"/>
                          <w:left w:val="nil"/>
                          <w:bottom w:val="nil"/>
                          <w:right w:val="nil"/>
                        </w:tcBorders>
                      </w:tcPr>
                      <w:p w14:paraId="3C3D76C6" w14:textId="77777777" w:rsidR="00DC3CBC" w:rsidRDefault="00DC3CBC" w:rsidP="00DC3CBC">
                        <w:pPr>
                          <w:rPr>
                            <w:color w:val="0563C1" w:themeColor="hyperlink"/>
                            <w:sz w:val="24"/>
                            <w:szCs w:val="24"/>
                            <w:u w:val="single"/>
                          </w:rPr>
                        </w:pPr>
                        <w:r w:rsidRPr="00DC3CBC">
                          <w:rPr>
                            <w:sz w:val="24"/>
                            <w:szCs w:val="24"/>
                          </w:rPr>
                          <w:t xml:space="preserve">UW System policy (UWS 14) states that students are responsible for the honest completion and representation of their work, for the appropriate citation of sources, and for respect of others' academic endeavors.  Students suspected of academic misconduct will be asked to meet with the instructor to discuss the concerns. If academic misconduct is evident, procedures for determining disciplinary sanctions will be followed as outlined in UWS 14. A direct link to this policy can be found here:  </w:t>
                        </w:r>
                        <w:hyperlink r:id="rId26" w:history="1">
                          <w:r w:rsidRPr="00DC3CBC">
                            <w:rPr>
                              <w:color w:val="0563C1" w:themeColor="hyperlink"/>
                              <w:sz w:val="24"/>
                              <w:szCs w:val="24"/>
                              <w:u w:val="single"/>
                            </w:rPr>
                            <w:t>https://docs.legis.wisconsin.gov/code/admin_code/uws/14</w:t>
                          </w:r>
                        </w:hyperlink>
                      </w:p>
                      <w:p w14:paraId="24B02681" w14:textId="0851913D" w:rsidR="00DC3CBC" w:rsidRPr="00DC3CBC" w:rsidRDefault="00DC3CBC" w:rsidP="00DC3CBC">
                        <w:pPr>
                          <w:rPr>
                            <w:sz w:val="24"/>
                            <w:szCs w:val="24"/>
                          </w:rPr>
                        </w:pPr>
                      </w:p>
                    </w:tc>
                  </w:tr>
                </w:tbl>
                <w:p w14:paraId="6BA77502" w14:textId="77777777" w:rsidR="00DC3CBC" w:rsidRPr="00DC3CBC" w:rsidRDefault="00DC3CBC" w:rsidP="00DC3CBC">
                  <w:pPr>
                    <w:rPr>
                      <w:b/>
                      <w:i/>
                      <w:sz w:val="24"/>
                      <w:szCs w:val="24"/>
                    </w:rPr>
                  </w:pPr>
                  <w:r w:rsidRPr="00DC3CBC">
                    <w:rPr>
                      <w:b/>
                      <w:i/>
                      <w:sz w:val="24"/>
                      <w:szCs w:val="24"/>
                    </w:rPr>
                    <w:t>Grade Reviews/Appeals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C3CBC" w:rsidRPr="00DC3CBC" w14:paraId="57F5BA24" w14:textId="77777777" w:rsidTr="004E1E1E">
                    <w:tc>
                      <w:tcPr>
                        <w:tcW w:w="8964" w:type="dxa"/>
                        <w:tcBorders>
                          <w:top w:val="nil"/>
                          <w:left w:val="nil"/>
                          <w:bottom w:val="nil"/>
                          <w:right w:val="nil"/>
                        </w:tcBorders>
                      </w:tcPr>
                      <w:p w14:paraId="00C88216" w14:textId="77777777" w:rsidR="00DC3CBC" w:rsidRDefault="00DC3CBC" w:rsidP="00DC3CBC">
                        <w:pPr>
                          <w:rPr>
                            <w:color w:val="0563C1" w:themeColor="hyperlink"/>
                            <w:sz w:val="24"/>
                            <w:szCs w:val="24"/>
                            <w:u w:val="single"/>
                          </w:rPr>
                        </w:pPr>
                        <w:r w:rsidRPr="00DC3CBC">
                          <w:rPr>
                            <w:sz w:val="24"/>
                            <w:szCs w:val="24"/>
                          </w:rPr>
                          <w:t xml:space="preserve">A formal grade appeal, also known as a Grade Review, can be requested in instances when the student feels that he or she was not provided a syllabus with a grading scale in a timely manner (i.e., the end of the second week of classes) and/or the instructor did not stick with the grading scale published in the syllabus. Questions of </w:t>
                        </w:r>
                        <w:proofErr w:type="gramStart"/>
                        <w:r w:rsidRPr="00DC3CBC">
                          <w:rPr>
                            <w:sz w:val="24"/>
                            <w:szCs w:val="24"/>
                          </w:rPr>
                          <w:t>whether or not</w:t>
                        </w:r>
                        <w:proofErr w:type="gramEnd"/>
                        <w:r w:rsidRPr="00DC3CBC">
                          <w:rPr>
                            <w:sz w:val="24"/>
                            <w:szCs w:val="24"/>
                          </w:rPr>
                          <w:t xml:space="preserve"> the instructor appropriately graded one or more of the course assignments, quizzes, exams, etc. are not matters to be decided by a formal grade appeal, but rather should be</w:t>
                        </w:r>
                        <w:r w:rsidRPr="00DC3CBC">
                          <w:rPr>
                            <w:b/>
                            <w:sz w:val="24"/>
                            <w:szCs w:val="24"/>
                          </w:rPr>
                          <w:t xml:space="preserve"> </w:t>
                        </w:r>
                        <w:r w:rsidRPr="00DC3CBC">
                          <w:rPr>
                            <w:sz w:val="24"/>
                            <w:szCs w:val="24"/>
                          </w:rPr>
                          <w:t>taken up with the instructor directly. Information on grade reviews can be found in the University Handbook, Chapter 7, Section 5.</w:t>
                        </w:r>
                        <w:r w:rsidRPr="00DC3CBC">
                          <w:rPr>
                            <w:b/>
                            <w:sz w:val="24"/>
                            <w:szCs w:val="24"/>
                          </w:rPr>
                          <w:t xml:space="preserve"> </w:t>
                        </w:r>
                        <w:r w:rsidRPr="00DC3CBC">
                          <w:rPr>
                            <w:sz w:val="24"/>
                            <w:szCs w:val="24"/>
                          </w:rPr>
                          <w:t xml:space="preserve">A link to the university’s policies on non-academic misconduct can be found at </w:t>
                        </w:r>
                        <w:r w:rsidRPr="00DC3CBC">
                          <w:rPr>
                            <w:b/>
                            <w:sz w:val="24"/>
                            <w:szCs w:val="24"/>
                          </w:rPr>
                          <w:t xml:space="preserve"> </w:t>
                        </w:r>
                        <w:hyperlink r:id="rId27" w:history="1">
                          <w:r w:rsidRPr="00DC3CBC">
                            <w:rPr>
                              <w:color w:val="0563C1" w:themeColor="hyperlink"/>
                              <w:sz w:val="24"/>
                              <w:szCs w:val="24"/>
                              <w:u w:val="single"/>
                            </w:rPr>
                            <w:t>https://www.uwsp.edu/acadaff/Pages/gradeReview.aspx</w:t>
                          </w:r>
                        </w:hyperlink>
                      </w:p>
                      <w:p w14:paraId="1240B894" w14:textId="1D026AD0" w:rsidR="00DC3CBC" w:rsidRPr="00DC3CBC" w:rsidRDefault="00DC3CBC" w:rsidP="00DC3CBC">
                        <w:pPr>
                          <w:rPr>
                            <w:sz w:val="24"/>
                            <w:szCs w:val="24"/>
                          </w:rPr>
                        </w:pPr>
                      </w:p>
                    </w:tc>
                  </w:tr>
                </w:tbl>
                <w:p w14:paraId="08F2CFA6" w14:textId="77777777" w:rsidR="00DC3CBC" w:rsidRPr="00DC3CBC" w:rsidRDefault="00DC3CBC" w:rsidP="00DC3CBC">
                  <w:pPr>
                    <w:rPr>
                      <w:b/>
                      <w:i/>
                      <w:sz w:val="24"/>
                      <w:szCs w:val="24"/>
                    </w:rPr>
                  </w:pPr>
                  <w:r w:rsidRPr="00DC3CBC">
                    <w:rPr>
                      <w:b/>
                      <w:i/>
                      <w:sz w:val="24"/>
                      <w:szCs w:val="24"/>
                    </w:rP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C3CBC" w:rsidRPr="00DC3CBC" w14:paraId="44600C3F" w14:textId="77777777" w:rsidTr="004E1E1E">
                    <w:tc>
                      <w:tcPr>
                        <w:tcW w:w="8964" w:type="dxa"/>
                        <w:tcBorders>
                          <w:top w:val="nil"/>
                          <w:left w:val="nil"/>
                          <w:bottom w:val="nil"/>
                          <w:right w:val="nil"/>
                        </w:tcBorders>
                      </w:tcPr>
                      <w:p w14:paraId="728F8982" w14:textId="77777777" w:rsidR="00DC3CBC" w:rsidRDefault="00DC3CBC" w:rsidP="00DC3CBC">
                        <w:pPr>
                          <w:rPr>
                            <w:sz w:val="24"/>
                            <w:szCs w:val="24"/>
                          </w:rPr>
                        </w:pPr>
                        <w:r w:rsidRPr="00DC3CBC">
                          <w:rPr>
                            <w:sz w:val="24"/>
                            <w:szCs w:val="24"/>
                          </w:rPr>
                          <w:t>Information on non-academic misconduct can be found in Chapters 17 and 18 of the Student Rights and Responsibilities Document.</w:t>
                        </w:r>
                        <w:r w:rsidRPr="00DC3CBC">
                          <w:rPr>
                            <w:b/>
                            <w:sz w:val="24"/>
                            <w:szCs w:val="24"/>
                          </w:rPr>
                          <w:t xml:space="preserve"> </w:t>
                        </w:r>
                        <w:r w:rsidRPr="00DC3CBC">
                          <w:rPr>
                            <w:sz w:val="24"/>
                            <w:szCs w:val="24"/>
                          </w:rPr>
                          <w:t xml:space="preserve">A link to the university’s policies on non-academic misconduct can be found at </w:t>
                        </w:r>
                        <w:hyperlink r:id="rId28" w:history="1">
                          <w:r w:rsidRPr="00DC3CBC">
                            <w:rPr>
                              <w:color w:val="0563C1" w:themeColor="hyperlink"/>
                              <w:sz w:val="24"/>
                              <w:szCs w:val="24"/>
                              <w:u w:val="single"/>
                            </w:rPr>
                            <w:t>https://www.uwsp.edu/dos/Pages/stu-conduct.aspx</w:t>
                          </w:r>
                        </w:hyperlink>
                        <w:r w:rsidRPr="00DC3CBC">
                          <w:rPr>
                            <w:sz w:val="24"/>
                            <w:szCs w:val="24"/>
                          </w:rPr>
                          <w:t>.</w:t>
                        </w:r>
                      </w:p>
                      <w:p w14:paraId="6614BB3D" w14:textId="27333546" w:rsidR="00DC3CBC" w:rsidRPr="00DC3CBC" w:rsidRDefault="00DC3CBC" w:rsidP="00DC3CBC">
                        <w:pPr>
                          <w:rPr>
                            <w:sz w:val="24"/>
                            <w:szCs w:val="24"/>
                          </w:rPr>
                        </w:pPr>
                      </w:p>
                    </w:tc>
                  </w:tr>
                </w:tbl>
                <w:p w14:paraId="33C294BE" w14:textId="77777777" w:rsidR="00DC3CBC" w:rsidRPr="00DC3CBC" w:rsidRDefault="00DC3CBC" w:rsidP="00DC3CBC">
                  <w:pPr>
                    <w:rPr>
                      <w:b/>
                      <w:i/>
                      <w:sz w:val="24"/>
                      <w:szCs w:val="24"/>
                    </w:rPr>
                  </w:pPr>
                  <w:r w:rsidRPr="00DC3CBC">
                    <w:rPr>
                      <w:b/>
                      <w:i/>
                      <w:sz w:val="24"/>
                      <w:szCs w:val="24"/>
                    </w:rP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C3CBC" w:rsidRPr="00DC3CBC" w14:paraId="20C959FE" w14:textId="77777777" w:rsidTr="004E1E1E">
                    <w:tc>
                      <w:tcPr>
                        <w:tcW w:w="8964" w:type="dxa"/>
                        <w:tcBorders>
                          <w:top w:val="nil"/>
                          <w:left w:val="nil"/>
                          <w:bottom w:val="nil"/>
                          <w:right w:val="nil"/>
                        </w:tcBorders>
                      </w:tcPr>
                      <w:p w14:paraId="4AD11E48" w14:textId="77777777" w:rsidR="00DC3CBC" w:rsidRPr="00DC3CBC" w:rsidRDefault="00DC3CBC" w:rsidP="00DC3CBC">
                        <w:pPr>
                          <w:rPr>
                            <w:sz w:val="24"/>
                            <w:szCs w:val="24"/>
                          </w:rPr>
                        </w:pPr>
                        <w:r w:rsidRPr="00DC3CBC">
                          <w:rPr>
                            <w:sz w:val="24"/>
                            <w:szCs w:val="24"/>
                          </w:rPr>
                          <w:t>Learning requires risk-taking and sharing ideas. Please keep your classmates’ ideas and experiences confidential outside the classroom unless permission has been granted to share them.</w:t>
                        </w:r>
                      </w:p>
                      <w:p w14:paraId="53838127" w14:textId="77777777" w:rsidR="00DC3CBC" w:rsidRPr="00DC3CBC" w:rsidRDefault="00DC3CBC" w:rsidP="00DC3CBC">
                        <w:pPr>
                          <w:rPr>
                            <w:sz w:val="24"/>
                            <w:szCs w:val="24"/>
                          </w:rPr>
                        </w:pPr>
                      </w:p>
                      <w:p w14:paraId="6602CBD9" w14:textId="77777777" w:rsidR="00DC3CBC" w:rsidRDefault="00DC3CBC" w:rsidP="00DC3CBC">
                        <w:pPr>
                          <w:rPr>
                            <w:sz w:val="24"/>
                            <w:szCs w:val="24"/>
                          </w:rPr>
                        </w:pPr>
                        <w:r w:rsidRPr="00DC3CBC">
                          <w:rPr>
                            <w:sz w:val="24"/>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p w14:paraId="76FE9C91" w14:textId="079B25B9" w:rsidR="00DC3CBC" w:rsidRPr="00DC3CBC" w:rsidRDefault="00DC3CBC" w:rsidP="00DC3CBC">
                        <w:pPr>
                          <w:rPr>
                            <w:sz w:val="24"/>
                            <w:szCs w:val="24"/>
                          </w:rPr>
                        </w:pPr>
                      </w:p>
                    </w:tc>
                  </w:tr>
                </w:tbl>
                <w:p w14:paraId="678E2DBA" w14:textId="77777777" w:rsidR="00DC3CBC" w:rsidRPr="00DC3CBC" w:rsidRDefault="00DC3CBC" w:rsidP="00DC3CBC">
                  <w:pPr>
                    <w:rPr>
                      <w:b/>
                      <w:i/>
                      <w:sz w:val="24"/>
                      <w:szCs w:val="24"/>
                    </w:rPr>
                  </w:pPr>
                  <w:r w:rsidRPr="00DC3CBC">
                    <w:rPr>
                      <w:b/>
                      <w:i/>
                      <w:sz w:val="24"/>
                      <w:szCs w:val="24"/>
                    </w:rP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C3CBC" w:rsidRPr="00DC3CBC" w14:paraId="60EF8D02" w14:textId="77777777" w:rsidTr="004E1E1E">
                    <w:tc>
                      <w:tcPr>
                        <w:tcW w:w="8964" w:type="dxa"/>
                        <w:tcBorders>
                          <w:top w:val="nil"/>
                          <w:left w:val="nil"/>
                          <w:bottom w:val="nil"/>
                          <w:right w:val="nil"/>
                        </w:tcBorders>
                      </w:tcPr>
                      <w:p w14:paraId="56D95C4C" w14:textId="77777777" w:rsidR="00DC3CBC" w:rsidRDefault="00DC3CBC" w:rsidP="00DC3CBC">
                        <w:pPr>
                          <w:rPr>
                            <w:sz w:val="24"/>
                            <w:szCs w:val="24"/>
                          </w:rPr>
                        </w:pPr>
                        <w:r w:rsidRPr="00DC3CBC">
                          <w:rPr>
                            <w:sz w:val="24"/>
                            <w:szCs w:val="24"/>
                          </w:rPr>
                          <w:t xml:space="preserve">The instructor may wish to use a sample of your work or some of the feedback you provide on the course in future teaching or research activities. Examples:  showing students an example of a well-done assignment; analyzing student responses on a </w:t>
                        </w:r>
                        <w:proofErr w:type="gramStart"/>
                        <w:r w:rsidRPr="00DC3CBC">
                          <w:rPr>
                            <w:sz w:val="24"/>
                            <w:szCs w:val="24"/>
                          </w:rPr>
                          <w:t>particular question</w:t>
                        </w:r>
                        <w:proofErr w:type="gramEnd"/>
                        <w:r w:rsidRPr="00DC3CBC">
                          <w:rPr>
                            <w:sz w:val="24"/>
                            <w:szCs w:val="24"/>
                          </w:rPr>
                          <w:t xml:space="preserve">; discussing teaching techniques at a conference. If your coursework or feedback is used, your identity will be concealed.  If you prefer not to have your work included in any future projects, please send the instructor an e-mail indicating that you are </w:t>
                        </w:r>
                        <w:r w:rsidRPr="00DC3CBC">
                          <w:rPr>
                            <w:sz w:val="24"/>
                            <w:szCs w:val="24"/>
                          </w:rPr>
                          <w:lastRenderedPageBreak/>
                          <w:t>opting out of this course feature. Otherwise, your participation in the class will be taken as consent to have portions of your coursework or feedback used for teaching or research purposes.</w:t>
                        </w:r>
                      </w:p>
                      <w:p w14:paraId="547D2B36" w14:textId="14533307" w:rsidR="00DC3CBC" w:rsidRPr="00DC3CBC" w:rsidRDefault="00DC3CBC" w:rsidP="00DC3CBC">
                        <w:pPr>
                          <w:rPr>
                            <w:sz w:val="24"/>
                            <w:szCs w:val="24"/>
                          </w:rPr>
                        </w:pPr>
                      </w:p>
                    </w:tc>
                  </w:tr>
                </w:tbl>
                <w:p w14:paraId="6101701F" w14:textId="77777777" w:rsidR="00DC3CBC" w:rsidRPr="00DC3CBC" w:rsidRDefault="00DC3CBC" w:rsidP="00DC3CBC">
                  <w:pPr>
                    <w:rPr>
                      <w:b/>
                      <w:i/>
                      <w:sz w:val="24"/>
                      <w:szCs w:val="24"/>
                    </w:rPr>
                  </w:pPr>
                  <w:r w:rsidRPr="00DC3CBC">
                    <w:rPr>
                      <w:b/>
                      <w:i/>
                      <w:sz w:val="24"/>
                      <w:szCs w:val="24"/>
                    </w:rPr>
                    <w:lastRenderedPageBreak/>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C3CBC" w:rsidRPr="00DC3CBC" w14:paraId="586F0C8F" w14:textId="77777777" w:rsidTr="004E1E1E">
                    <w:tc>
                      <w:tcPr>
                        <w:tcW w:w="8964" w:type="dxa"/>
                        <w:tcBorders>
                          <w:top w:val="nil"/>
                          <w:left w:val="nil"/>
                          <w:bottom w:val="nil"/>
                          <w:right w:val="nil"/>
                        </w:tcBorders>
                      </w:tcPr>
                      <w:p w14:paraId="0F3752C5" w14:textId="77777777" w:rsidR="00DC3CBC" w:rsidRPr="00DC3CBC" w:rsidRDefault="00DC3CBC" w:rsidP="00DC3CBC">
                        <w:pPr>
                          <w:rPr>
                            <w:sz w:val="24"/>
                            <w:szCs w:val="24"/>
                          </w:rPr>
                        </w:pPr>
                        <w:proofErr w:type="gramStart"/>
                        <w:r w:rsidRPr="00DC3CBC">
                          <w:rPr>
                            <w:sz w:val="24"/>
                            <w:szCs w:val="24"/>
                          </w:rPr>
                          <w:t>This syllabus, the provided schedule, and all aforementioned coursework,</w:t>
                        </w:r>
                        <w:proofErr w:type="gramEnd"/>
                        <w:r w:rsidRPr="00DC3CBC">
                          <w:rPr>
                            <w:sz w:val="24"/>
                            <w:szCs w:val="24"/>
                          </w:rPr>
                          <w:t xml:space="preserve"> are subject to change. It is the student’s responsibility to check the course website for corrections or updates to the syllabus. Any changes will be clearly noted in a course announcement or through email.</w:t>
                        </w:r>
                      </w:p>
                    </w:tc>
                  </w:tr>
                </w:tbl>
                <w:p w14:paraId="1877A3DB" w14:textId="69CFB48A" w:rsidR="00DC3CBC" w:rsidRPr="00DC3CBC" w:rsidRDefault="00DC3CBC" w:rsidP="00DC3CBC">
                  <w:pPr>
                    <w:rPr>
                      <w:sz w:val="24"/>
                      <w:szCs w:val="24"/>
                    </w:rPr>
                  </w:pPr>
                </w:p>
              </w:tc>
            </w:tr>
          </w:tbl>
          <w:p w14:paraId="1B6E1AFC" w14:textId="1C60832C" w:rsidR="00DC3CBC" w:rsidRPr="00DC3CBC" w:rsidRDefault="00DC3CBC" w:rsidP="00DC3CBC">
            <w:pPr>
              <w:rPr>
                <w:rFonts w:ascii="Times New Roman" w:hAnsi="Times New Roman" w:cs="Times New Roman"/>
                <w:sz w:val="24"/>
                <w:szCs w:val="24"/>
              </w:rPr>
            </w:pPr>
          </w:p>
        </w:tc>
      </w:tr>
    </w:tbl>
    <w:p w14:paraId="33BEBD08" w14:textId="3065AEA2" w:rsidR="00DC3CBC" w:rsidRDefault="00DC3CBC" w:rsidP="00DC3CBC">
      <w:pPr>
        <w:spacing w:after="0" w:line="240" w:lineRule="auto"/>
        <w:rPr>
          <w:rFonts w:ascii="Bodoni MT Black" w:eastAsia="Times New Roman" w:hAnsi="Bodoni MT Black" w:cs="Times New Roman"/>
          <w:b/>
          <w:sz w:val="24"/>
          <w:szCs w:val="24"/>
        </w:rPr>
      </w:pPr>
    </w:p>
    <w:p w14:paraId="5A6DFB7A" w14:textId="77777777" w:rsidR="00DC3CBC" w:rsidRPr="00DC3CBC" w:rsidRDefault="00DC3CBC" w:rsidP="00DC3CBC">
      <w:pPr>
        <w:spacing w:after="0" w:line="0" w:lineRule="atLeast"/>
        <w:rPr>
          <w:rFonts w:ascii="Times New Roman" w:eastAsia="Times New Roman" w:hAnsi="Times New Roman" w:cs="Arial"/>
          <w:b/>
          <w:sz w:val="18"/>
          <w:szCs w:val="20"/>
        </w:rPr>
      </w:pPr>
      <w:r w:rsidRPr="00DC3CBC">
        <w:rPr>
          <w:rFonts w:ascii="Times New Roman" w:eastAsia="Times New Roman" w:hAnsi="Times New Roman" w:cs="Arial"/>
          <w:b/>
          <w:szCs w:val="20"/>
        </w:rPr>
        <w:t>R</w:t>
      </w:r>
      <w:r w:rsidRPr="00DC3CBC">
        <w:rPr>
          <w:rFonts w:ascii="Times New Roman" w:eastAsia="Times New Roman" w:hAnsi="Times New Roman" w:cs="Arial"/>
          <w:b/>
          <w:sz w:val="18"/>
          <w:szCs w:val="20"/>
        </w:rPr>
        <w:t>ESPONSIBILITIES</w:t>
      </w:r>
    </w:p>
    <w:p w14:paraId="4855568E" w14:textId="77777777" w:rsidR="00DC3CBC" w:rsidRPr="00DC3CBC" w:rsidRDefault="00DC3CBC" w:rsidP="00DC3CBC">
      <w:pPr>
        <w:spacing w:after="0" w:line="260" w:lineRule="exact"/>
        <w:rPr>
          <w:rFonts w:ascii="Times New Roman" w:eastAsia="Times New Roman" w:hAnsi="Times New Roman" w:cs="Arial"/>
          <w:sz w:val="20"/>
          <w:szCs w:val="20"/>
        </w:rPr>
      </w:pPr>
    </w:p>
    <w:p w14:paraId="0CE65A42" w14:textId="77777777" w:rsidR="00DC3CBC" w:rsidRPr="00DC3CBC" w:rsidRDefault="00DC3CBC" w:rsidP="00DC3CBC">
      <w:pPr>
        <w:spacing w:after="0" w:line="237" w:lineRule="auto"/>
        <w:ind w:right="100"/>
        <w:rPr>
          <w:rFonts w:ascii="Times New Roman" w:eastAsia="Times New Roman" w:hAnsi="Times New Roman" w:cs="Arial"/>
          <w:szCs w:val="20"/>
          <w:highlight w:val="yellow"/>
          <w:u w:val="single"/>
        </w:rPr>
      </w:pPr>
      <w:r w:rsidRPr="00DC3CBC">
        <w:rPr>
          <w:rFonts w:ascii="Times New Roman" w:eastAsia="Times New Roman" w:hAnsi="Times New Roman" w:cs="Arial"/>
          <w:b/>
          <w:szCs w:val="20"/>
        </w:rPr>
        <w:t xml:space="preserve">Your Teaming: </w:t>
      </w:r>
      <w:r w:rsidRPr="00DC3CBC">
        <w:rPr>
          <w:rFonts w:ascii="Times New Roman" w:eastAsia="Times New Roman" w:hAnsi="Times New Roman" w:cs="Arial"/>
          <w:szCs w:val="20"/>
        </w:rPr>
        <w:t>Show up for the teams you work with. For various projects, you will be organized into study teams. You</w:t>
      </w:r>
      <w:r w:rsidRPr="00DC3CBC">
        <w:rPr>
          <w:rFonts w:ascii="Times New Roman" w:eastAsia="Times New Roman" w:hAnsi="Times New Roman" w:cs="Arial"/>
          <w:b/>
          <w:szCs w:val="20"/>
        </w:rPr>
        <w:t xml:space="preserve"> </w:t>
      </w:r>
      <w:r w:rsidRPr="00DC3CBC">
        <w:rPr>
          <w:rFonts w:ascii="Times New Roman" w:eastAsia="Times New Roman" w:hAnsi="Times New Roman" w:cs="Arial"/>
          <w:szCs w:val="20"/>
        </w:rPr>
        <w:t xml:space="preserve">will rely on your team members for help with both required course work and as an informal support network. Some class time will be made available for group work, but it will need to be supplemented by additional work together as a group outside of class. </w:t>
      </w:r>
      <w:r w:rsidRPr="00DC3CBC">
        <w:rPr>
          <w:rFonts w:ascii="Times New Roman" w:eastAsia="Times New Roman" w:hAnsi="Times New Roman" w:cs="Arial"/>
          <w:szCs w:val="20"/>
          <w:highlight w:val="yellow"/>
          <w:u w:val="single"/>
        </w:rPr>
        <w:t>Be sure that at least one member of your team is your study buddy. If you miss a class—this person is</w:t>
      </w:r>
      <w:r w:rsidRPr="00DC3CBC">
        <w:rPr>
          <w:rFonts w:ascii="Times New Roman" w:eastAsia="Times New Roman" w:hAnsi="Times New Roman" w:cs="Arial"/>
          <w:szCs w:val="20"/>
        </w:rPr>
        <w:t xml:space="preserve"> </w:t>
      </w:r>
      <w:r w:rsidRPr="00DC3CBC">
        <w:rPr>
          <w:rFonts w:ascii="Times New Roman" w:eastAsia="Times New Roman" w:hAnsi="Times New Roman" w:cs="Arial"/>
          <w:szCs w:val="20"/>
          <w:highlight w:val="yellow"/>
          <w:u w:val="single"/>
        </w:rPr>
        <w:t>your FIRST POINT OF CONTACT for keeping on task and schedule.</w:t>
      </w:r>
    </w:p>
    <w:p w14:paraId="7C215331" w14:textId="77777777" w:rsidR="00DC3CBC" w:rsidRPr="00DC3CBC" w:rsidRDefault="00DC3CBC" w:rsidP="00DC3CBC">
      <w:pPr>
        <w:spacing w:after="0" w:line="268" w:lineRule="exact"/>
        <w:rPr>
          <w:rFonts w:ascii="Times New Roman" w:eastAsia="Times New Roman" w:hAnsi="Times New Roman" w:cs="Arial"/>
          <w:sz w:val="20"/>
          <w:szCs w:val="20"/>
        </w:rPr>
      </w:pPr>
    </w:p>
    <w:p w14:paraId="25816801" w14:textId="77777777" w:rsidR="00DC3CBC" w:rsidRPr="00DC3CBC" w:rsidRDefault="00DC3CBC" w:rsidP="00DC3CBC">
      <w:pPr>
        <w:spacing w:after="0" w:line="237" w:lineRule="auto"/>
        <w:ind w:right="100"/>
        <w:rPr>
          <w:rFonts w:ascii="Times New Roman" w:eastAsia="Times New Roman" w:hAnsi="Times New Roman" w:cs="Arial"/>
          <w:sz w:val="24"/>
          <w:szCs w:val="24"/>
        </w:rPr>
      </w:pPr>
      <w:r w:rsidRPr="00DC3CBC">
        <w:rPr>
          <w:rFonts w:ascii="Times New Roman" w:eastAsia="Times New Roman" w:hAnsi="Times New Roman" w:cs="Arial"/>
          <w:b/>
          <w:sz w:val="24"/>
          <w:szCs w:val="24"/>
        </w:rPr>
        <w:t xml:space="preserve">Your Academic Success: </w:t>
      </w:r>
      <w:r w:rsidRPr="00DC3CBC">
        <w:rPr>
          <w:rFonts w:ascii="Times New Roman" w:eastAsia="Times New Roman" w:hAnsi="Times New Roman" w:cs="Arial"/>
          <w:sz w:val="24"/>
          <w:szCs w:val="24"/>
        </w:rPr>
        <w:t>Budget your time, invest in yourself. This is a junior level class, requiring that your writing</w:t>
      </w:r>
      <w:r w:rsidRPr="00DC3CBC">
        <w:rPr>
          <w:rFonts w:ascii="Times New Roman" w:eastAsia="Times New Roman" w:hAnsi="Times New Roman" w:cs="Arial"/>
          <w:b/>
          <w:sz w:val="24"/>
          <w:szCs w:val="24"/>
        </w:rPr>
        <w:t xml:space="preserve"> </w:t>
      </w:r>
      <w:r w:rsidRPr="00DC3CBC">
        <w:rPr>
          <w:rFonts w:ascii="Times New Roman" w:eastAsia="Times New Roman" w:hAnsi="Times New Roman" w:cs="Arial"/>
          <w:sz w:val="24"/>
          <w:szCs w:val="24"/>
        </w:rPr>
        <w:t xml:space="preserve">skills be at the near professional level. In addition, the class requires a substantial commitment of your time. If you are an average student aiming to earn an average grade in this class, you should budget an average of about </w:t>
      </w:r>
      <w:r w:rsidRPr="00DC3CBC">
        <w:rPr>
          <w:rFonts w:ascii="Times New Roman" w:eastAsia="Times New Roman" w:hAnsi="Times New Roman" w:cs="Arial"/>
          <w:sz w:val="24"/>
          <w:szCs w:val="24"/>
          <w:u w:val="single"/>
        </w:rPr>
        <w:t>six hours per week</w:t>
      </w:r>
      <w:r w:rsidRPr="00DC3CBC">
        <w:rPr>
          <w:rFonts w:ascii="Times New Roman" w:eastAsia="Times New Roman" w:hAnsi="Times New Roman" w:cs="Arial"/>
          <w:sz w:val="24"/>
          <w:szCs w:val="24"/>
        </w:rPr>
        <w:t xml:space="preserve"> for this class, outside of class time. To do well in this class, you should be sure to allow enough time in your weekly schedule.</w:t>
      </w:r>
    </w:p>
    <w:p w14:paraId="707FA2BC" w14:textId="77777777" w:rsidR="00DC3CBC" w:rsidRPr="00DC3CBC" w:rsidRDefault="00DC3CBC" w:rsidP="00DC3CBC">
      <w:pPr>
        <w:spacing w:after="0" w:line="270" w:lineRule="exact"/>
        <w:rPr>
          <w:rFonts w:ascii="Times New Roman" w:eastAsia="Times New Roman" w:hAnsi="Times New Roman" w:cs="Arial"/>
          <w:sz w:val="24"/>
          <w:szCs w:val="24"/>
        </w:rPr>
      </w:pPr>
    </w:p>
    <w:p w14:paraId="6B930539" w14:textId="77777777" w:rsidR="00DC3CBC" w:rsidRPr="00DC3CBC" w:rsidRDefault="00DC3CBC" w:rsidP="00DC3CBC">
      <w:pPr>
        <w:spacing w:after="0" w:line="234" w:lineRule="auto"/>
        <w:ind w:right="100"/>
        <w:rPr>
          <w:rFonts w:ascii="Times New Roman" w:eastAsia="Times New Roman" w:hAnsi="Times New Roman" w:cs="Arial"/>
          <w:sz w:val="24"/>
          <w:szCs w:val="24"/>
        </w:rPr>
      </w:pPr>
      <w:r w:rsidRPr="00DC3CBC">
        <w:rPr>
          <w:rFonts w:ascii="Times New Roman" w:eastAsia="Times New Roman" w:hAnsi="Times New Roman" w:cs="Arial"/>
          <w:sz w:val="24"/>
          <w:szCs w:val="24"/>
        </w:rPr>
        <w:t>We will cover chapters from the text each week. You will be responsible for learning a substantial amount of the material on your own. How can you accomplish this?</w:t>
      </w:r>
    </w:p>
    <w:p w14:paraId="023C5086" w14:textId="77777777" w:rsidR="00DC3CBC" w:rsidRPr="00DC3CBC" w:rsidRDefault="00DC3CBC" w:rsidP="00DC3CBC">
      <w:pPr>
        <w:spacing w:after="0" w:line="2" w:lineRule="exact"/>
        <w:rPr>
          <w:rFonts w:ascii="Times New Roman" w:eastAsia="Times New Roman" w:hAnsi="Times New Roman" w:cs="Arial"/>
          <w:sz w:val="24"/>
          <w:szCs w:val="24"/>
        </w:rPr>
      </w:pPr>
    </w:p>
    <w:p w14:paraId="5EE9DF0C" w14:textId="77777777" w:rsidR="00DC3CBC" w:rsidRPr="00DC3CBC" w:rsidRDefault="00DC3CBC" w:rsidP="00DC3CBC">
      <w:pPr>
        <w:numPr>
          <w:ilvl w:val="0"/>
          <w:numId w:val="16"/>
        </w:numPr>
        <w:tabs>
          <w:tab w:val="left" w:pos="360"/>
        </w:tabs>
        <w:spacing w:after="0" w:line="0" w:lineRule="atLeast"/>
        <w:rPr>
          <w:rFonts w:ascii="Times New Roman" w:eastAsia="Times New Roman" w:hAnsi="Times New Roman" w:cs="Arial"/>
          <w:sz w:val="24"/>
          <w:szCs w:val="24"/>
        </w:rPr>
      </w:pPr>
      <w:r w:rsidRPr="00DC3CBC">
        <w:rPr>
          <w:rFonts w:ascii="Times New Roman" w:eastAsia="Times New Roman" w:hAnsi="Times New Roman" w:cs="Arial"/>
          <w:sz w:val="24"/>
          <w:szCs w:val="24"/>
        </w:rPr>
        <w:t>Study the week’s readings before coming to class.</w:t>
      </w:r>
    </w:p>
    <w:p w14:paraId="4D1EBC4F" w14:textId="77777777" w:rsidR="00DC3CBC" w:rsidRPr="00DC3CBC" w:rsidRDefault="00DC3CBC" w:rsidP="00DC3CBC">
      <w:pPr>
        <w:numPr>
          <w:ilvl w:val="0"/>
          <w:numId w:val="16"/>
        </w:numPr>
        <w:tabs>
          <w:tab w:val="left" w:pos="360"/>
        </w:tabs>
        <w:spacing w:after="0" w:line="0" w:lineRule="atLeast"/>
        <w:rPr>
          <w:rFonts w:ascii="Times New Roman" w:eastAsia="Times New Roman" w:hAnsi="Times New Roman" w:cs="Arial"/>
          <w:sz w:val="24"/>
          <w:szCs w:val="24"/>
        </w:rPr>
      </w:pPr>
      <w:r w:rsidRPr="00DC3CBC">
        <w:rPr>
          <w:rFonts w:ascii="Times New Roman" w:eastAsia="Times New Roman" w:hAnsi="Times New Roman" w:cs="Arial"/>
          <w:sz w:val="24"/>
          <w:szCs w:val="24"/>
        </w:rPr>
        <w:t>Review your notes and the text after class.</w:t>
      </w:r>
    </w:p>
    <w:p w14:paraId="2F2AF13A" w14:textId="77777777" w:rsidR="00DC3CBC" w:rsidRPr="00DC3CBC" w:rsidRDefault="00DC3CBC" w:rsidP="00DC3CBC">
      <w:pPr>
        <w:numPr>
          <w:ilvl w:val="0"/>
          <w:numId w:val="16"/>
        </w:numPr>
        <w:tabs>
          <w:tab w:val="left" w:pos="360"/>
        </w:tabs>
        <w:spacing w:after="0" w:line="0" w:lineRule="atLeast"/>
        <w:rPr>
          <w:rFonts w:ascii="Times New Roman" w:eastAsia="Times New Roman" w:hAnsi="Times New Roman" w:cs="Arial"/>
          <w:sz w:val="24"/>
          <w:szCs w:val="24"/>
        </w:rPr>
      </w:pPr>
      <w:r w:rsidRPr="00DC3CBC">
        <w:rPr>
          <w:rFonts w:ascii="Times New Roman" w:eastAsia="Times New Roman" w:hAnsi="Times New Roman" w:cs="Arial"/>
          <w:sz w:val="24"/>
          <w:szCs w:val="24"/>
        </w:rPr>
        <w:t>Work with a study partner or group.</w:t>
      </w:r>
    </w:p>
    <w:p w14:paraId="1D74FF56" w14:textId="77777777" w:rsidR="00DC3CBC" w:rsidRPr="00DC3CBC" w:rsidRDefault="00DC3CBC" w:rsidP="00DC3CBC">
      <w:pPr>
        <w:spacing w:after="0" w:line="264" w:lineRule="exact"/>
        <w:rPr>
          <w:rFonts w:ascii="Times New Roman" w:eastAsia="Times New Roman" w:hAnsi="Times New Roman" w:cs="Arial"/>
          <w:sz w:val="24"/>
          <w:szCs w:val="24"/>
        </w:rPr>
      </w:pPr>
    </w:p>
    <w:p w14:paraId="2C7441BD" w14:textId="77777777" w:rsidR="00DC3CBC" w:rsidRPr="00DC3CBC" w:rsidRDefault="00DC3CBC" w:rsidP="00DC3CBC">
      <w:pPr>
        <w:spacing w:after="0" w:line="238" w:lineRule="auto"/>
        <w:ind w:right="100"/>
        <w:rPr>
          <w:rFonts w:ascii="Times New Roman" w:eastAsia="Times New Roman" w:hAnsi="Times New Roman" w:cs="Arial"/>
          <w:b/>
          <w:sz w:val="24"/>
          <w:szCs w:val="24"/>
        </w:rPr>
      </w:pPr>
      <w:r w:rsidRPr="00DC3CBC">
        <w:rPr>
          <w:rFonts w:ascii="Times New Roman" w:eastAsia="Times New Roman" w:hAnsi="Times New Roman" w:cs="Arial"/>
          <w:sz w:val="24"/>
          <w:szCs w:val="24"/>
          <w:u w:val="single"/>
        </w:rPr>
        <w:t>If you do miss a class, it will be your responsibility to get the notes and other information from another student.</w:t>
      </w:r>
      <w:r w:rsidRPr="00DC3CBC">
        <w:rPr>
          <w:rFonts w:ascii="Times New Roman" w:eastAsia="Times New Roman" w:hAnsi="Times New Roman" w:cs="Arial"/>
          <w:sz w:val="24"/>
          <w:szCs w:val="24"/>
        </w:rPr>
        <w:t xml:space="preserve"> If a test, presentation or exam is scheduled for a day you are going to be absent, you must call or e-mail me in advance. </w:t>
      </w:r>
      <w:r w:rsidRPr="00DC3CBC">
        <w:rPr>
          <w:rFonts w:ascii="Times New Roman" w:eastAsia="Times New Roman" w:hAnsi="Times New Roman" w:cs="Arial"/>
          <w:b/>
          <w:sz w:val="24"/>
          <w:szCs w:val="24"/>
        </w:rPr>
        <w:t>If you are</w:t>
      </w:r>
      <w:r w:rsidRPr="00DC3CBC">
        <w:rPr>
          <w:rFonts w:ascii="Times New Roman" w:eastAsia="Times New Roman" w:hAnsi="Times New Roman" w:cs="Arial"/>
          <w:sz w:val="24"/>
          <w:szCs w:val="24"/>
        </w:rPr>
        <w:t xml:space="preserve"> </w:t>
      </w:r>
      <w:r w:rsidRPr="00DC3CBC">
        <w:rPr>
          <w:rFonts w:ascii="Times New Roman" w:eastAsia="Times New Roman" w:hAnsi="Times New Roman" w:cs="Arial"/>
          <w:b/>
          <w:sz w:val="24"/>
          <w:szCs w:val="24"/>
        </w:rPr>
        <w:t>ill, please do not come to class!</w:t>
      </w:r>
    </w:p>
    <w:p w14:paraId="030AABAF" w14:textId="77777777" w:rsidR="00DC3CBC" w:rsidRPr="00DC3CBC" w:rsidRDefault="00DC3CBC" w:rsidP="00DC3CBC">
      <w:pPr>
        <w:spacing w:after="0" w:line="260" w:lineRule="exact"/>
        <w:rPr>
          <w:rFonts w:ascii="Times New Roman" w:eastAsia="Times New Roman" w:hAnsi="Times New Roman" w:cs="Arial"/>
          <w:sz w:val="24"/>
          <w:szCs w:val="24"/>
        </w:rPr>
      </w:pPr>
    </w:p>
    <w:p w14:paraId="4B68F8A5" w14:textId="77777777" w:rsidR="00DC3CBC" w:rsidRPr="00DC3CBC" w:rsidRDefault="00DC3CBC" w:rsidP="00DC3CBC">
      <w:pPr>
        <w:spacing w:after="0" w:line="236" w:lineRule="auto"/>
        <w:ind w:right="240"/>
        <w:jc w:val="both"/>
        <w:rPr>
          <w:rFonts w:ascii="Times New Roman" w:eastAsia="Times New Roman" w:hAnsi="Times New Roman" w:cs="Arial"/>
          <w:sz w:val="24"/>
          <w:szCs w:val="24"/>
        </w:rPr>
      </w:pPr>
      <w:r w:rsidRPr="00DC3CBC">
        <w:rPr>
          <w:rFonts w:ascii="Times New Roman" w:eastAsia="Times New Roman" w:hAnsi="Times New Roman" w:cs="Arial"/>
          <w:b/>
          <w:sz w:val="24"/>
          <w:szCs w:val="24"/>
        </w:rPr>
        <w:t>Your Presence</w:t>
      </w:r>
      <w:r w:rsidRPr="00DC3CBC">
        <w:rPr>
          <w:rFonts w:ascii="Times New Roman" w:eastAsia="Times New Roman" w:hAnsi="Times New Roman" w:cs="Arial"/>
          <w:sz w:val="24"/>
          <w:szCs w:val="24"/>
        </w:rPr>
        <w:t>: Make our time together worthwhile. I expect everyone to act in a professional, courteous manner in the</w:t>
      </w:r>
      <w:r w:rsidRPr="00DC3CBC">
        <w:rPr>
          <w:rFonts w:ascii="Times New Roman" w:eastAsia="Times New Roman" w:hAnsi="Times New Roman" w:cs="Arial"/>
          <w:b/>
          <w:sz w:val="24"/>
          <w:szCs w:val="24"/>
        </w:rPr>
        <w:t xml:space="preserve"> </w:t>
      </w:r>
      <w:r w:rsidRPr="00DC3CBC">
        <w:rPr>
          <w:rFonts w:ascii="Times New Roman" w:eastAsia="Times New Roman" w:hAnsi="Times New Roman" w:cs="Arial"/>
          <w:sz w:val="24"/>
          <w:szCs w:val="24"/>
        </w:rPr>
        <w:t xml:space="preserve">classroom and during your team interactions. We should feel that our classroom is a comfortable learning environment, free of unnecessary distractions. You can use devices in class to support </w:t>
      </w:r>
      <w:r w:rsidRPr="00DC3CBC">
        <w:rPr>
          <w:rFonts w:ascii="Times New Roman" w:eastAsia="Times New Roman" w:hAnsi="Times New Roman" w:cs="Arial"/>
          <w:sz w:val="24"/>
          <w:szCs w:val="24"/>
          <w:u w:val="single"/>
        </w:rPr>
        <w:t>this</w:t>
      </w:r>
      <w:r w:rsidRPr="00DC3CBC">
        <w:rPr>
          <w:rFonts w:ascii="Times New Roman" w:eastAsia="Times New Roman" w:hAnsi="Times New Roman" w:cs="Arial"/>
          <w:sz w:val="24"/>
          <w:szCs w:val="24"/>
        </w:rPr>
        <w:t xml:space="preserve"> class.</w:t>
      </w:r>
    </w:p>
    <w:p w14:paraId="47E940F6" w14:textId="252C0159" w:rsidR="00DC3CBC" w:rsidRDefault="00DC3CBC" w:rsidP="00DC3CBC">
      <w:pPr>
        <w:spacing w:after="0" w:line="240" w:lineRule="auto"/>
        <w:rPr>
          <w:rFonts w:ascii="Bodoni MT Black" w:eastAsia="Times New Roman" w:hAnsi="Bodoni MT Black" w:cs="Times New Roman"/>
          <w:b/>
          <w:sz w:val="24"/>
          <w:szCs w:val="24"/>
        </w:rPr>
      </w:pPr>
    </w:p>
    <w:p w14:paraId="243C847B" w14:textId="40B331A9" w:rsidR="00D75CFA" w:rsidRPr="00D75CFA" w:rsidRDefault="00D75CFA" w:rsidP="00D75CFA">
      <w:pPr>
        <w:rPr>
          <w:rFonts w:ascii="Bodoni MT Black" w:eastAsia="Times New Roman" w:hAnsi="Bodoni MT Black" w:cs="Times New Roman"/>
          <w:sz w:val="24"/>
          <w:szCs w:val="24"/>
        </w:rPr>
      </w:pPr>
    </w:p>
    <w:p w14:paraId="3584E51B" w14:textId="0CFE5C40" w:rsidR="00105B15" w:rsidRDefault="00105B15" w:rsidP="00D75CFA">
      <w:pPr>
        <w:rPr>
          <w:rFonts w:ascii="Bodoni MT Black" w:eastAsia="Times New Roman" w:hAnsi="Bodoni MT Black" w:cs="Times New Roman"/>
          <w:sz w:val="24"/>
          <w:szCs w:val="24"/>
        </w:rPr>
      </w:pPr>
    </w:p>
    <w:p w14:paraId="1525BF46" w14:textId="77777777" w:rsidR="00105B15" w:rsidRDefault="00105B15">
      <w:pPr>
        <w:rPr>
          <w:rFonts w:ascii="Bodoni MT Black" w:eastAsia="Times New Roman" w:hAnsi="Bodoni MT Black" w:cs="Times New Roman"/>
          <w:sz w:val="24"/>
          <w:szCs w:val="24"/>
        </w:rPr>
      </w:pPr>
      <w:r>
        <w:rPr>
          <w:rFonts w:ascii="Bodoni MT Black" w:eastAsia="Times New Roman" w:hAnsi="Bodoni MT Black" w:cs="Times New Roman"/>
          <w:sz w:val="24"/>
          <w:szCs w:val="24"/>
        </w:rPr>
        <w:br w:type="page"/>
      </w:r>
    </w:p>
    <w:p w14:paraId="2CD21382" w14:textId="77777777" w:rsidR="00105B15" w:rsidRDefault="00105B15" w:rsidP="00105B15">
      <w:pPr>
        <w:spacing w:after="0"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BUS 330 – Principles of Marketing - COURSE SCHEDULE – Fall 2019</w:t>
      </w:r>
    </w:p>
    <w:p w14:paraId="1243322E" w14:textId="77777777" w:rsidR="00105B15" w:rsidRDefault="00105B15" w:rsidP="00105B15">
      <w:pPr>
        <w:spacing w:after="0" w:line="240" w:lineRule="auto"/>
        <w:jc w:val="center"/>
        <w:rPr>
          <w:rFonts w:ascii="Bodoni MT Black" w:eastAsia="Times New Roman" w:hAnsi="Bodoni MT Black" w:cs="Times New Roman"/>
          <w:b/>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259"/>
        <w:gridCol w:w="6170"/>
        <w:gridCol w:w="1642"/>
      </w:tblGrid>
      <w:tr w:rsidR="00105B15" w14:paraId="4E1422DE" w14:textId="77777777" w:rsidTr="00105B15">
        <w:tc>
          <w:tcPr>
            <w:tcW w:w="1259" w:type="dxa"/>
            <w:tcBorders>
              <w:top w:val="single" w:sz="4" w:space="0" w:color="auto"/>
              <w:left w:val="single" w:sz="4" w:space="0" w:color="auto"/>
              <w:bottom w:val="single" w:sz="4" w:space="0" w:color="auto"/>
              <w:right w:val="single" w:sz="4" w:space="0" w:color="auto"/>
            </w:tcBorders>
            <w:shd w:val="pct20" w:color="auto" w:fill="FFFFFF" w:themeFill="background1"/>
            <w:hideMark/>
          </w:tcPr>
          <w:p w14:paraId="36E8BAEB" w14:textId="77777777" w:rsidR="00105B15" w:rsidRDefault="00105B1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Date</w:t>
            </w:r>
          </w:p>
        </w:tc>
        <w:tc>
          <w:tcPr>
            <w:tcW w:w="6170" w:type="dxa"/>
            <w:tcBorders>
              <w:top w:val="single" w:sz="4" w:space="0" w:color="auto"/>
              <w:left w:val="single" w:sz="4" w:space="0" w:color="auto"/>
              <w:bottom w:val="single" w:sz="4" w:space="0" w:color="auto"/>
              <w:right w:val="single" w:sz="4" w:space="0" w:color="auto"/>
            </w:tcBorders>
            <w:shd w:val="pct20" w:color="auto" w:fill="FFFFFF" w:themeFill="background1"/>
            <w:hideMark/>
          </w:tcPr>
          <w:p w14:paraId="1957A9A8" w14:textId="77777777" w:rsidR="00105B15" w:rsidRDefault="00105B1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Lecture Topic</w:t>
            </w:r>
          </w:p>
        </w:tc>
        <w:tc>
          <w:tcPr>
            <w:tcW w:w="1642" w:type="dxa"/>
            <w:tcBorders>
              <w:top w:val="single" w:sz="4" w:space="0" w:color="auto"/>
              <w:left w:val="single" w:sz="4" w:space="0" w:color="auto"/>
              <w:bottom w:val="single" w:sz="4" w:space="0" w:color="auto"/>
              <w:right w:val="single" w:sz="4" w:space="0" w:color="auto"/>
            </w:tcBorders>
            <w:shd w:val="pct20" w:color="auto" w:fill="FFFFFF" w:themeFill="background1"/>
            <w:hideMark/>
          </w:tcPr>
          <w:p w14:paraId="5314552B" w14:textId="77777777" w:rsidR="00105B15" w:rsidRDefault="00105B1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Chapter(s) Due</w:t>
            </w:r>
          </w:p>
        </w:tc>
      </w:tr>
      <w:tr w:rsidR="00105B15" w14:paraId="060745AD" w14:textId="77777777" w:rsidTr="00105B15">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8A8D17"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09/03</w:t>
            </w:r>
          </w:p>
        </w:tc>
        <w:tc>
          <w:tcPr>
            <w:tcW w:w="6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53A184"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Class Welcome, Syllabus explanation</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tcPr>
          <w:p w14:paraId="26683007" w14:textId="77777777" w:rsidR="00105B15" w:rsidRDefault="00105B15">
            <w:pPr>
              <w:spacing w:after="0" w:line="240" w:lineRule="auto"/>
              <w:rPr>
                <w:rFonts w:ascii="Times New Roman" w:eastAsia="Times New Roman" w:hAnsi="Times New Roman" w:cs="Times New Roman"/>
                <w:sz w:val="28"/>
                <w:szCs w:val="28"/>
              </w:rPr>
            </w:pPr>
          </w:p>
        </w:tc>
      </w:tr>
      <w:tr w:rsidR="00105B15" w14:paraId="6737A76B" w14:textId="77777777" w:rsidTr="00105B15">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08BC1D"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09/05</w:t>
            </w:r>
          </w:p>
        </w:tc>
        <w:tc>
          <w:tcPr>
            <w:tcW w:w="6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257C33"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 Overview of Strategic Marketing </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1A9E4D"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105B15" w14:paraId="103F7462" w14:textId="77777777" w:rsidTr="00105B15">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1E9D98"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09/10</w:t>
            </w:r>
          </w:p>
        </w:tc>
        <w:tc>
          <w:tcPr>
            <w:tcW w:w="6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90B55E"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Planning, Implementing and Evaluating Marketing Strategies </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tcPr>
          <w:p w14:paraId="1C8ADF98"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p w14:paraId="16B09B38" w14:textId="77777777" w:rsidR="00105B15" w:rsidRDefault="00105B15">
            <w:pPr>
              <w:spacing w:after="0" w:line="240" w:lineRule="auto"/>
              <w:rPr>
                <w:rFonts w:ascii="Times New Roman" w:eastAsia="Times New Roman" w:hAnsi="Times New Roman" w:cs="Times New Roman"/>
                <w:sz w:val="28"/>
                <w:szCs w:val="28"/>
              </w:rPr>
            </w:pPr>
          </w:p>
        </w:tc>
      </w:tr>
      <w:tr w:rsidR="00105B15" w14:paraId="39267F44" w14:textId="77777777" w:rsidTr="00105B15">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60A08D"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09/12</w:t>
            </w:r>
          </w:p>
        </w:tc>
        <w:tc>
          <w:tcPr>
            <w:tcW w:w="6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FC2FF8"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Planning, Implementing and Evaluating Marketing Strategies </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C9028E"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p w14:paraId="0973C3AD"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Group members due on D2L</w:t>
            </w:r>
          </w:p>
        </w:tc>
      </w:tr>
      <w:tr w:rsidR="00105B15" w14:paraId="5D374B92" w14:textId="77777777" w:rsidTr="00105B15">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ED2F1E"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09/17</w:t>
            </w:r>
          </w:p>
        </w:tc>
        <w:tc>
          <w:tcPr>
            <w:tcW w:w="6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355C73"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Marketing Environment</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289DB8"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
        </w:tc>
      </w:tr>
      <w:tr w:rsidR="00105B15" w14:paraId="733BFE31" w14:textId="77777777" w:rsidTr="00105B15">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5B14EE"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09/19</w:t>
            </w:r>
          </w:p>
        </w:tc>
        <w:tc>
          <w:tcPr>
            <w:tcW w:w="6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3EAFBA"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Innovative ideas</w:t>
            </w:r>
            <w:r>
              <w:rPr>
                <w:rFonts w:ascii="Times New Roman" w:eastAsia="Times New Roman" w:hAnsi="Times New Roman" w:cs="Times New Roman"/>
                <w:sz w:val="28"/>
                <w:szCs w:val="28"/>
              </w:rPr>
              <w:t xml:space="preserve"> - </w:t>
            </w:r>
            <w:r>
              <w:rPr>
                <w:rFonts w:ascii="Times New Roman" w:eastAsia="Times New Roman" w:hAnsi="Times New Roman" w:cs="Times New Roman"/>
                <w:b/>
                <w:sz w:val="28"/>
                <w:szCs w:val="28"/>
              </w:rPr>
              <w:t>Shark Tank Videos</w:t>
            </w:r>
            <w:r>
              <w:rPr>
                <w:rFonts w:ascii="Times New Roman" w:eastAsia="Times New Roman" w:hAnsi="Times New Roman" w:cs="Times New Roman"/>
                <w:sz w:val="28"/>
                <w:szCs w:val="28"/>
              </w:rPr>
              <w:t xml:space="preserve"> </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tcPr>
          <w:p w14:paraId="71E82E10" w14:textId="77777777" w:rsidR="00105B15" w:rsidRDefault="00105B15">
            <w:pPr>
              <w:spacing w:after="0" w:line="240" w:lineRule="auto"/>
              <w:rPr>
                <w:rFonts w:ascii="Times New Roman" w:eastAsia="Times New Roman" w:hAnsi="Times New Roman" w:cs="Times New Roman"/>
                <w:sz w:val="28"/>
                <w:szCs w:val="28"/>
              </w:rPr>
            </w:pPr>
          </w:p>
        </w:tc>
      </w:tr>
      <w:tr w:rsidR="00105B15" w14:paraId="3A3DF784" w14:textId="77777777" w:rsidTr="00105B15">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938AAC"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09/24</w:t>
            </w:r>
          </w:p>
        </w:tc>
        <w:tc>
          <w:tcPr>
            <w:tcW w:w="6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3BBF7A" w14:textId="77777777" w:rsidR="00105B15" w:rsidRDefault="00105B1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Social Responsibility and Ethics in Marketing</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tcPr>
          <w:p w14:paraId="212D80BE"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
          <w:p w14:paraId="69B0AF32" w14:textId="77777777" w:rsidR="00105B15" w:rsidRDefault="00105B15">
            <w:pPr>
              <w:spacing w:after="0" w:line="240" w:lineRule="auto"/>
              <w:rPr>
                <w:rFonts w:ascii="Times New Roman" w:eastAsia="Times New Roman" w:hAnsi="Times New Roman" w:cs="Times New Roman"/>
                <w:sz w:val="28"/>
                <w:szCs w:val="28"/>
              </w:rPr>
            </w:pPr>
          </w:p>
        </w:tc>
      </w:tr>
      <w:tr w:rsidR="00105B15" w14:paraId="77A6E64E" w14:textId="77777777" w:rsidTr="00105B15">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4D616F"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09/26</w:t>
            </w:r>
          </w:p>
        </w:tc>
        <w:tc>
          <w:tcPr>
            <w:tcW w:w="6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9FE167"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Marketing Research and Information Systems - </w:t>
            </w:r>
            <w:r>
              <w:rPr>
                <w:rFonts w:ascii="Times New Roman" w:eastAsia="Times New Roman" w:hAnsi="Times New Roman" w:cs="Times New Roman"/>
                <w:b/>
                <w:bCs/>
                <w:sz w:val="28"/>
                <w:szCs w:val="28"/>
              </w:rPr>
              <w:t>Study Guide on Canvas</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96EC7B"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
          <w:p w14:paraId="61FB1022" w14:textId="77777777" w:rsidR="00105B15" w:rsidRDefault="00105B1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Online Assignment #1 due on Dropbox</w:t>
            </w:r>
          </w:p>
        </w:tc>
      </w:tr>
      <w:tr w:rsidR="00105B15" w14:paraId="59100F8E" w14:textId="77777777" w:rsidTr="00105B15">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DE2523"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10/01</w:t>
            </w:r>
          </w:p>
        </w:tc>
        <w:tc>
          <w:tcPr>
            <w:tcW w:w="6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4391A5" w14:textId="77777777" w:rsidR="00105B15" w:rsidRDefault="00105B1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Project </w:t>
            </w:r>
            <w:proofErr w:type="gramStart"/>
            <w:r>
              <w:rPr>
                <w:rFonts w:ascii="Times New Roman" w:eastAsia="Times New Roman" w:hAnsi="Times New Roman" w:cs="Times New Roman"/>
                <w:b/>
                <w:sz w:val="28"/>
                <w:szCs w:val="28"/>
              </w:rPr>
              <w:t>Work Day</w:t>
            </w:r>
            <w:proofErr w:type="gramEnd"/>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tcPr>
          <w:p w14:paraId="0437504B" w14:textId="77777777" w:rsidR="00105B15" w:rsidRDefault="00105B15">
            <w:pPr>
              <w:spacing w:after="0" w:line="240" w:lineRule="auto"/>
              <w:rPr>
                <w:rFonts w:ascii="Times New Roman" w:eastAsia="Times New Roman" w:hAnsi="Times New Roman" w:cs="Times New Roman"/>
                <w:sz w:val="28"/>
                <w:szCs w:val="28"/>
              </w:rPr>
            </w:pPr>
          </w:p>
        </w:tc>
      </w:tr>
      <w:tr w:rsidR="00105B15" w14:paraId="32B5E7CC" w14:textId="77777777" w:rsidTr="00105B15">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31B145"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10/03</w:t>
            </w:r>
          </w:p>
        </w:tc>
        <w:tc>
          <w:tcPr>
            <w:tcW w:w="6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6A997C" w14:textId="77777777" w:rsidR="00105B15" w:rsidRDefault="00105B1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EXAM I</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tcPr>
          <w:p w14:paraId="658ECF5C" w14:textId="77777777" w:rsidR="00105B15" w:rsidRDefault="00105B15">
            <w:pPr>
              <w:spacing w:after="0" w:line="240" w:lineRule="auto"/>
              <w:rPr>
                <w:rFonts w:ascii="Times New Roman" w:eastAsia="Times New Roman" w:hAnsi="Times New Roman" w:cs="Times New Roman"/>
                <w:sz w:val="28"/>
                <w:szCs w:val="28"/>
              </w:rPr>
            </w:pPr>
          </w:p>
        </w:tc>
      </w:tr>
      <w:tr w:rsidR="00105B15" w14:paraId="70E20CBD" w14:textId="77777777" w:rsidTr="00105B15">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8A3BC1"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10/08</w:t>
            </w:r>
          </w:p>
        </w:tc>
        <w:tc>
          <w:tcPr>
            <w:tcW w:w="6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2308E5"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Target Markets: Segmentation and Evaluation </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19125C"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105B15" w14:paraId="1E641941" w14:textId="77777777" w:rsidTr="00105B15">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0FAD24"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10/10</w:t>
            </w:r>
          </w:p>
        </w:tc>
        <w:tc>
          <w:tcPr>
            <w:tcW w:w="6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7208EF"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Consumer Buying Behavior </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CD7DE9"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Times New Roman" w:eastAsia="Times New Roman" w:hAnsi="Times New Roman" w:cs="Times New Roman"/>
                <w:b/>
                <w:sz w:val="28"/>
                <w:szCs w:val="28"/>
              </w:rPr>
              <w:t xml:space="preserve"> </w:t>
            </w:r>
          </w:p>
        </w:tc>
      </w:tr>
      <w:tr w:rsidR="00105B15" w14:paraId="4E473ACE" w14:textId="77777777" w:rsidTr="00105B15">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29A2A4"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10/15</w:t>
            </w:r>
          </w:p>
        </w:tc>
        <w:tc>
          <w:tcPr>
            <w:tcW w:w="6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5120C1"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Reaching Global Markets - </w:t>
            </w:r>
            <w:r>
              <w:rPr>
                <w:rFonts w:ascii="Times New Roman" w:eastAsia="Times New Roman" w:hAnsi="Times New Roman" w:cs="Times New Roman"/>
                <w:b/>
                <w:bCs/>
                <w:sz w:val="28"/>
                <w:szCs w:val="28"/>
              </w:rPr>
              <w:t>Study Guide on Canvas</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626848"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b/>
                <w:sz w:val="28"/>
                <w:szCs w:val="28"/>
              </w:rPr>
              <w:t xml:space="preserve"> </w:t>
            </w:r>
          </w:p>
        </w:tc>
      </w:tr>
      <w:tr w:rsidR="00105B15" w14:paraId="0337780E" w14:textId="77777777" w:rsidTr="00105B15">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A7CC37"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10/17</w:t>
            </w:r>
          </w:p>
        </w:tc>
        <w:tc>
          <w:tcPr>
            <w:tcW w:w="6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520DD5"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Digital Marketing and Social Networking </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E97287"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p>
          <w:p w14:paraId="75DB9030"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Marketing plan first part due date (drop box)</w:t>
            </w:r>
          </w:p>
        </w:tc>
      </w:tr>
      <w:tr w:rsidR="00105B15" w14:paraId="32A10CDA" w14:textId="77777777" w:rsidTr="00105B15">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0552E2"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10/22</w:t>
            </w:r>
          </w:p>
        </w:tc>
        <w:tc>
          <w:tcPr>
            <w:tcW w:w="6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495883" w14:textId="77777777" w:rsidR="00105B15" w:rsidRDefault="00105B1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Project </w:t>
            </w:r>
            <w:proofErr w:type="gramStart"/>
            <w:r>
              <w:rPr>
                <w:rFonts w:ascii="Times New Roman" w:eastAsia="Times New Roman" w:hAnsi="Times New Roman" w:cs="Times New Roman"/>
                <w:b/>
                <w:sz w:val="28"/>
                <w:szCs w:val="28"/>
              </w:rPr>
              <w:t>Work Day</w:t>
            </w:r>
            <w:proofErr w:type="gramEnd"/>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D54ABE" w14:textId="77777777" w:rsidR="00105B15" w:rsidRDefault="00105B1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Online Assignment #2 due on Dropbox</w:t>
            </w:r>
          </w:p>
        </w:tc>
      </w:tr>
      <w:tr w:rsidR="00105B15" w14:paraId="40D42315" w14:textId="77777777" w:rsidTr="00105B15">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76D904"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10/24</w:t>
            </w:r>
          </w:p>
        </w:tc>
        <w:tc>
          <w:tcPr>
            <w:tcW w:w="6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7055C7" w14:textId="77777777" w:rsidR="00105B15" w:rsidRDefault="00105B1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EXAM II</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tcPr>
          <w:p w14:paraId="51979FA3" w14:textId="77777777" w:rsidR="00105B15" w:rsidRDefault="00105B15">
            <w:pPr>
              <w:spacing w:after="0" w:line="240" w:lineRule="auto"/>
              <w:rPr>
                <w:rFonts w:ascii="Times New Roman" w:eastAsia="Times New Roman" w:hAnsi="Times New Roman" w:cs="Times New Roman"/>
                <w:sz w:val="28"/>
                <w:szCs w:val="28"/>
              </w:rPr>
            </w:pPr>
          </w:p>
        </w:tc>
      </w:tr>
      <w:tr w:rsidR="00105B15" w14:paraId="72009675" w14:textId="77777777" w:rsidTr="00105B15">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52A191"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10/29</w:t>
            </w:r>
          </w:p>
        </w:tc>
        <w:tc>
          <w:tcPr>
            <w:tcW w:w="6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0CEF58"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Product Concepts, Branding and Packaging </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tcPr>
          <w:p w14:paraId="0147019A"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p w14:paraId="1C152386" w14:textId="77777777" w:rsidR="00105B15" w:rsidRDefault="00105B15">
            <w:pPr>
              <w:spacing w:after="0" w:line="240" w:lineRule="auto"/>
              <w:rPr>
                <w:rFonts w:ascii="Times New Roman" w:eastAsia="Times New Roman" w:hAnsi="Times New Roman" w:cs="Times New Roman"/>
                <w:b/>
                <w:sz w:val="28"/>
                <w:szCs w:val="28"/>
              </w:rPr>
            </w:pPr>
          </w:p>
        </w:tc>
      </w:tr>
      <w:tr w:rsidR="00105B15" w14:paraId="0BF69013" w14:textId="77777777" w:rsidTr="00105B15">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98F67D"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10/31</w:t>
            </w:r>
          </w:p>
        </w:tc>
        <w:tc>
          <w:tcPr>
            <w:tcW w:w="6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34CB89"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Developing and Managing Products</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713477"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Pr>
                <w:rFonts w:ascii="Times New Roman" w:eastAsia="Times New Roman" w:hAnsi="Times New Roman" w:cs="Times New Roman"/>
                <w:i/>
                <w:iCs/>
                <w:sz w:val="28"/>
                <w:szCs w:val="28"/>
              </w:rPr>
              <w:t>Halloween Costume extra credit</w:t>
            </w:r>
            <w:r>
              <w:rPr>
                <w:rFonts w:ascii="Times New Roman" w:eastAsia="Times New Roman" w:hAnsi="Times New Roman" w:cs="Times New Roman"/>
                <w:sz w:val="28"/>
                <w:szCs w:val="28"/>
              </w:rPr>
              <w:t xml:space="preserve"> </w:t>
            </w:r>
          </w:p>
        </w:tc>
      </w:tr>
      <w:tr w:rsidR="00105B15" w14:paraId="3381FED4" w14:textId="77777777" w:rsidTr="00105B15">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01F063"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11/05</w:t>
            </w:r>
          </w:p>
        </w:tc>
        <w:tc>
          <w:tcPr>
            <w:tcW w:w="6170" w:type="dxa"/>
            <w:tcBorders>
              <w:top w:val="single" w:sz="4" w:space="0" w:color="auto"/>
              <w:left w:val="single" w:sz="4" w:space="0" w:color="auto"/>
              <w:bottom w:val="single" w:sz="4" w:space="0" w:color="auto"/>
              <w:right w:val="single" w:sz="4" w:space="0" w:color="auto"/>
            </w:tcBorders>
            <w:shd w:val="clear" w:color="auto" w:fill="FFFFFF" w:themeFill="background1"/>
          </w:tcPr>
          <w:p w14:paraId="1E6FC462"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Marketing Channels and Supply-Chain Management </w:t>
            </w:r>
          </w:p>
          <w:p w14:paraId="40CDA2D7"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yellow"/>
              </w:rPr>
              <w:t>(no class)</w:t>
            </w:r>
            <w:r>
              <w:rPr>
                <w:rFonts w:ascii="Times New Roman" w:eastAsia="Times New Roman" w:hAnsi="Times New Roman" w:cs="Times New Roman"/>
                <w:sz w:val="28"/>
                <w:szCs w:val="28"/>
              </w:rPr>
              <w:t xml:space="preserve"> </w:t>
            </w:r>
          </w:p>
          <w:p w14:paraId="2BECF7A3" w14:textId="77777777" w:rsidR="00105B15" w:rsidRDefault="00105B15">
            <w:pPr>
              <w:spacing w:after="0" w:line="240" w:lineRule="auto"/>
              <w:rPr>
                <w:rFonts w:ascii="Times New Roman" w:eastAsia="Times New Roman" w:hAnsi="Times New Roman" w:cs="Times New Roman"/>
                <w:sz w:val="28"/>
                <w:szCs w:val="28"/>
              </w:rPr>
            </w:pP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E4E069"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Pr>
                <w:rFonts w:ascii="Times New Roman" w:eastAsia="Times New Roman" w:hAnsi="Times New Roman" w:cs="Times New Roman"/>
                <w:b/>
                <w:sz w:val="28"/>
                <w:szCs w:val="28"/>
              </w:rPr>
              <w:t xml:space="preserve">Assignment #3 </w:t>
            </w:r>
            <w:proofErr w:type="gramStart"/>
            <w:r>
              <w:rPr>
                <w:rFonts w:ascii="Times New Roman" w:eastAsia="Times New Roman" w:hAnsi="Times New Roman" w:cs="Times New Roman"/>
                <w:b/>
                <w:sz w:val="28"/>
                <w:szCs w:val="28"/>
              </w:rPr>
              <w:t>due</w:t>
            </w:r>
            <w:proofErr w:type="gramEnd"/>
            <w:r>
              <w:rPr>
                <w:rFonts w:ascii="Times New Roman" w:eastAsia="Times New Roman" w:hAnsi="Times New Roman" w:cs="Times New Roman"/>
                <w:b/>
                <w:sz w:val="28"/>
                <w:szCs w:val="28"/>
              </w:rPr>
              <w:t xml:space="preserve"> on Dropbox</w:t>
            </w:r>
          </w:p>
        </w:tc>
      </w:tr>
      <w:tr w:rsidR="00105B15" w14:paraId="09BCA1E1" w14:textId="77777777" w:rsidTr="00105B15">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19C6F6"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11/07</w:t>
            </w:r>
          </w:p>
        </w:tc>
        <w:tc>
          <w:tcPr>
            <w:tcW w:w="6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F28AD6"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Services Marketing - </w:t>
            </w:r>
            <w:r>
              <w:rPr>
                <w:rFonts w:ascii="Times New Roman" w:eastAsia="Times New Roman" w:hAnsi="Times New Roman" w:cs="Times New Roman"/>
                <w:b/>
                <w:sz w:val="28"/>
                <w:szCs w:val="28"/>
              </w:rPr>
              <w:t>Study Guide on Canvas</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tcPr>
          <w:p w14:paraId="73C4E172"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p>
          <w:p w14:paraId="6309CAF9" w14:textId="77777777" w:rsidR="00105B15" w:rsidRDefault="00105B15">
            <w:pPr>
              <w:spacing w:after="0" w:line="240" w:lineRule="auto"/>
              <w:rPr>
                <w:rFonts w:ascii="Times New Roman" w:eastAsia="Times New Roman" w:hAnsi="Times New Roman" w:cs="Times New Roman"/>
                <w:sz w:val="28"/>
                <w:szCs w:val="28"/>
              </w:rPr>
            </w:pPr>
          </w:p>
        </w:tc>
      </w:tr>
      <w:tr w:rsidR="00105B15" w14:paraId="3427B704" w14:textId="77777777" w:rsidTr="00105B15">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9AEC0A"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11/12</w:t>
            </w:r>
          </w:p>
        </w:tc>
        <w:tc>
          <w:tcPr>
            <w:tcW w:w="6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5DF10E" w14:textId="77777777" w:rsidR="00105B15" w:rsidRDefault="00105B1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Integrated Marketing Communications</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F5937B"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Pr>
                <w:rFonts w:ascii="Times New Roman" w:eastAsia="Times New Roman" w:hAnsi="Times New Roman" w:cs="Times New Roman"/>
                <w:b/>
                <w:sz w:val="28"/>
                <w:szCs w:val="28"/>
              </w:rPr>
              <w:t xml:space="preserve"> </w:t>
            </w:r>
          </w:p>
        </w:tc>
      </w:tr>
      <w:tr w:rsidR="00105B15" w14:paraId="06F085DF" w14:textId="77777777" w:rsidTr="00105B15">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A4EC6B"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11/14</w:t>
            </w:r>
          </w:p>
        </w:tc>
        <w:tc>
          <w:tcPr>
            <w:tcW w:w="6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0EA827" w14:textId="77777777" w:rsidR="00105B15" w:rsidRDefault="00105B1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EXAM III </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tcPr>
          <w:p w14:paraId="1955AD92" w14:textId="77777777" w:rsidR="00105B15" w:rsidRDefault="00105B15">
            <w:pPr>
              <w:spacing w:after="0" w:line="240" w:lineRule="auto"/>
              <w:rPr>
                <w:rFonts w:ascii="Times New Roman" w:eastAsia="Times New Roman" w:hAnsi="Times New Roman" w:cs="Times New Roman"/>
                <w:sz w:val="28"/>
                <w:szCs w:val="28"/>
              </w:rPr>
            </w:pPr>
          </w:p>
        </w:tc>
      </w:tr>
      <w:tr w:rsidR="00105B15" w14:paraId="435F3E63" w14:textId="77777777" w:rsidTr="00105B15">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4C6898"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11/19</w:t>
            </w:r>
          </w:p>
        </w:tc>
        <w:tc>
          <w:tcPr>
            <w:tcW w:w="6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556BFC" w14:textId="77777777" w:rsidR="00105B15" w:rsidRDefault="00105B1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Advertising and Public Relations</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1C5113"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105B15" w14:paraId="247AC0BC" w14:textId="77777777" w:rsidTr="00105B15">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E938CD"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11/21</w:t>
            </w:r>
          </w:p>
        </w:tc>
        <w:tc>
          <w:tcPr>
            <w:tcW w:w="6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34EC57" w14:textId="77777777" w:rsidR="00105B15" w:rsidRDefault="00105B1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Personal Selling</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5B6D3E"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105B15" w14:paraId="071F2E3B" w14:textId="77777777" w:rsidTr="00105B15">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40C4A4"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11/26</w:t>
            </w:r>
          </w:p>
        </w:tc>
        <w:tc>
          <w:tcPr>
            <w:tcW w:w="6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C480FA" w14:textId="77777777" w:rsidR="00105B15" w:rsidRDefault="00105B1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Project </w:t>
            </w:r>
            <w:proofErr w:type="gramStart"/>
            <w:r>
              <w:rPr>
                <w:rFonts w:ascii="Times New Roman" w:eastAsia="Times New Roman" w:hAnsi="Times New Roman" w:cs="Times New Roman"/>
                <w:b/>
                <w:sz w:val="28"/>
                <w:szCs w:val="28"/>
              </w:rPr>
              <w:t>Work Day</w:t>
            </w:r>
            <w:proofErr w:type="gramEnd"/>
            <w:r>
              <w:rPr>
                <w:rFonts w:ascii="Times New Roman" w:eastAsia="Times New Roman" w:hAnsi="Times New Roman" w:cs="Times New Roman"/>
                <w:b/>
                <w:sz w:val="28"/>
                <w:szCs w:val="28"/>
              </w:rPr>
              <w:t xml:space="preserve"> </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tcPr>
          <w:p w14:paraId="7494AF8A" w14:textId="77777777" w:rsidR="00105B15" w:rsidRDefault="00105B15">
            <w:pPr>
              <w:spacing w:after="0" w:line="240" w:lineRule="auto"/>
              <w:rPr>
                <w:rFonts w:ascii="Times New Roman" w:eastAsia="Times New Roman" w:hAnsi="Times New Roman" w:cs="Times New Roman"/>
                <w:sz w:val="28"/>
                <w:szCs w:val="28"/>
              </w:rPr>
            </w:pPr>
          </w:p>
        </w:tc>
      </w:tr>
      <w:tr w:rsidR="00105B15" w14:paraId="4FABB8D0" w14:textId="77777777" w:rsidTr="00105B15">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3D52E4"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11/28</w:t>
            </w:r>
          </w:p>
        </w:tc>
        <w:tc>
          <w:tcPr>
            <w:tcW w:w="6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A1DD48" w14:textId="77777777" w:rsidR="00105B15" w:rsidRDefault="00105B1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THANKSGIVING</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tcPr>
          <w:p w14:paraId="7DB2CE92" w14:textId="77777777" w:rsidR="00105B15" w:rsidRDefault="00105B15">
            <w:pPr>
              <w:spacing w:after="0" w:line="240" w:lineRule="auto"/>
              <w:rPr>
                <w:rFonts w:ascii="Times New Roman" w:eastAsia="Times New Roman" w:hAnsi="Times New Roman" w:cs="Times New Roman"/>
                <w:sz w:val="28"/>
                <w:szCs w:val="28"/>
              </w:rPr>
            </w:pPr>
          </w:p>
        </w:tc>
      </w:tr>
      <w:tr w:rsidR="00105B15" w14:paraId="24308511" w14:textId="77777777" w:rsidTr="00105B15">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DDF47C"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12/03</w:t>
            </w:r>
          </w:p>
        </w:tc>
        <w:tc>
          <w:tcPr>
            <w:tcW w:w="6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F8E242"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Pricing Concepts </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0CD412"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105B15" w14:paraId="21D7EBEA" w14:textId="77777777" w:rsidTr="00105B15">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6D9E6F"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12/05</w:t>
            </w:r>
          </w:p>
        </w:tc>
        <w:tc>
          <w:tcPr>
            <w:tcW w:w="6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64108C" w14:textId="77777777" w:rsidR="00105B15" w:rsidRDefault="00105B1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Final project and Video Presentation Part 1</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tcPr>
          <w:p w14:paraId="15DB8708" w14:textId="77777777" w:rsidR="00105B15" w:rsidRDefault="00105B15">
            <w:pPr>
              <w:spacing w:after="0" w:line="240" w:lineRule="auto"/>
              <w:rPr>
                <w:rFonts w:ascii="Times New Roman" w:eastAsia="Times New Roman" w:hAnsi="Times New Roman" w:cs="Times New Roman"/>
                <w:sz w:val="28"/>
                <w:szCs w:val="28"/>
              </w:rPr>
            </w:pPr>
          </w:p>
        </w:tc>
      </w:tr>
      <w:tr w:rsidR="00105B15" w14:paraId="4D2163C5" w14:textId="77777777" w:rsidTr="00105B15">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8237B6"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12/10</w:t>
            </w:r>
          </w:p>
        </w:tc>
        <w:tc>
          <w:tcPr>
            <w:tcW w:w="6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A03ACC" w14:textId="77777777" w:rsidR="00105B15" w:rsidRDefault="00105B1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Final Project and Video Presentation Part 2</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tcPr>
          <w:p w14:paraId="4EFCA3B6" w14:textId="77777777" w:rsidR="00105B15" w:rsidRDefault="00105B15">
            <w:pPr>
              <w:spacing w:after="0" w:line="240" w:lineRule="auto"/>
              <w:rPr>
                <w:rFonts w:ascii="Times New Roman" w:eastAsia="Times New Roman" w:hAnsi="Times New Roman" w:cs="Times New Roman"/>
                <w:sz w:val="28"/>
                <w:szCs w:val="28"/>
              </w:rPr>
            </w:pPr>
          </w:p>
        </w:tc>
      </w:tr>
      <w:tr w:rsidR="00105B15" w14:paraId="6AE0F095" w14:textId="77777777" w:rsidTr="00105B15">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FD5090"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12/12</w:t>
            </w:r>
          </w:p>
        </w:tc>
        <w:tc>
          <w:tcPr>
            <w:tcW w:w="6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086F8A" w14:textId="77777777" w:rsidR="00105B15" w:rsidRDefault="00105B1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Final Project and Video Presentation Part 3</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tcPr>
          <w:p w14:paraId="3FABE90F" w14:textId="77777777" w:rsidR="00105B15" w:rsidRDefault="00105B1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Final plan due on Dropbox by 11:59PM </w:t>
            </w:r>
          </w:p>
          <w:p w14:paraId="4118BBD1" w14:textId="77777777" w:rsidR="00105B15" w:rsidRDefault="00105B15">
            <w:pPr>
              <w:spacing w:after="0" w:line="240" w:lineRule="auto"/>
              <w:rPr>
                <w:rFonts w:ascii="Times New Roman" w:eastAsia="Times New Roman" w:hAnsi="Times New Roman" w:cs="Times New Roman"/>
                <w:b/>
                <w:sz w:val="28"/>
                <w:szCs w:val="28"/>
              </w:rPr>
            </w:pPr>
          </w:p>
          <w:p w14:paraId="6CEA12D2"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Ugly Christmas Sweater Extra credit</w:t>
            </w:r>
          </w:p>
        </w:tc>
      </w:tr>
      <w:tr w:rsidR="00105B15" w14:paraId="28F7A538" w14:textId="77777777" w:rsidTr="00105B15">
        <w:tc>
          <w:tcPr>
            <w:tcW w:w="12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7A6C5A"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12/16 </w:t>
            </w:r>
          </w:p>
          <w:p w14:paraId="3D9BAC03" w14:textId="77777777" w:rsidR="00105B15" w:rsidRDefault="00105B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From 2:45Pm to 4:45PM</w:t>
            </w:r>
          </w:p>
        </w:tc>
        <w:tc>
          <w:tcPr>
            <w:tcW w:w="61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22B779" w14:textId="77777777" w:rsidR="00105B15" w:rsidRDefault="00105B1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EXAM IV </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tcPr>
          <w:p w14:paraId="06E56245" w14:textId="77777777" w:rsidR="00105B15" w:rsidRDefault="00105B15">
            <w:pPr>
              <w:spacing w:after="0" w:line="240" w:lineRule="auto"/>
              <w:rPr>
                <w:rFonts w:ascii="Times New Roman" w:eastAsia="Times New Roman" w:hAnsi="Times New Roman" w:cs="Times New Roman"/>
                <w:b/>
                <w:sz w:val="28"/>
                <w:szCs w:val="28"/>
              </w:rPr>
            </w:pPr>
          </w:p>
        </w:tc>
      </w:tr>
    </w:tbl>
    <w:p w14:paraId="3F8A1901" w14:textId="77777777" w:rsidR="00105B15" w:rsidRDefault="00105B15" w:rsidP="00105B15"/>
    <w:p w14:paraId="00A675B5" w14:textId="77777777" w:rsidR="00D75CFA" w:rsidRPr="00D75CFA" w:rsidRDefault="00D75CFA" w:rsidP="00D75CFA">
      <w:pPr>
        <w:rPr>
          <w:rFonts w:ascii="Bodoni MT Black" w:eastAsia="Times New Roman" w:hAnsi="Bodoni MT Black" w:cs="Times New Roman"/>
          <w:sz w:val="24"/>
          <w:szCs w:val="24"/>
        </w:rPr>
      </w:pPr>
      <w:bookmarkStart w:id="1" w:name="_GoBack"/>
      <w:bookmarkEnd w:id="1"/>
    </w:p>
    <w:p w14:paraId="6D2EACD0" w14:textId="32A8A598" w:rsidR="00D75CFA" w:rsidRPr="00D75CFA" w:rsidRDefault="00D75CFA" w:rsidP="00D75CFA">
      <w:pPr>
        <w:rPr>
          <w:rFonts w:ascii="Bodoni MT Black" w:eastAsia="Times New Roman" w:hAnsi="Bodoni MT Black" w:cs="Times New Roman"/>
          <w:sz w:val="24"/>
          <w:szCs w:val="24"/>
        </w:rPr>
      </w:pPr>
    </w:p>
    <w:p w14:paraId="0AE57FC7" w14:textId="2163BAAE" w:rsidR="00D75CFA" w:rsidRPr="00D75CFA" w:rsidRDefault="00D75CFA" w:rsidP="00D75CFA">
      <w:pPr>
        <w:rPr>
          <w:rFonts w:ascii="Bodoni MT Black" w:eastAsia="Times New Roman" w:hAnsi="Bodoni MT Black" w:cs="Times New Roman"/>
          <w:sz w:val="24"/>
          <w:szCs w:val="24"/>
        </w:rPr>
      </w:pPr>
    </w:p>
    <w:p w14:paraId="09FD6055" w14:textId="58655C6B" w:rsidR="00D75CFA" w:rsidRPr="00D75CFA" w:rsidRDefault="00D75CFA" w:rsidP="00D75CFA">
      <w:pPr>
        <w:rPr>
          <w:rFonts w:ascii="Bodoni MT Black" w:eastAsia="Times New Roman" w:hAnsi="Bodoni MT Black" w:cs="Times New Roman"/>
          <w:sz w:val="24"/>
          <w:szCs w:val="24"/>
        </w:rPr>
      </w:pPr>
    </w:p>
    <w:p w14:paraId="43974FE9" w14:textId="1EE16BB9" w:rsidR="00D75CFA" w:rsidRPr="00D75CFA" w:rsidRDefault="00D75CFA" w:rsidP="00D75CFA">
      <w:pPr>
        <w:rPr>
          <w:rFonts w:ascii="Bodoni MT Black" w:eastAsia="Times New Roman" w:hAnsi="Bodoni MT Black" w:cs="Times New Roman"/>
          <w:sz w:val="24"/>
          <w:szCs w:val="24"/>
        </w:rPr>
      </w:pPr>
    </w:p>
    <w:p w14:paraId="48EE5606" w14:textId="7A66F865" w:rsidR="00D75CFA" w:rsidRPr="00D75CFA" w:rsidRDefault="00D75CFA" w:rsidP="00D75CFA">
      <w:pPr>
        <w:rPr>
          <w:rFonts w:ascii="Bodoni MT Black" w:eastAsia="Times New Roman" w:hAnsi="Bodoni MT Black" w:cs="Times New Roman"/>
          <w:sz w:val="24"/>
          <w:szCs w:val="24"/>
        </w:rPr>
      </w:pPr>
    </w:p>
    <w:p w14:paraId="5B544130" w14:textId="4A55AA13" w:rsidR="00D75CFA" w:rsidRPr="00D75CFA" w:rsidRDefault="00D75CFA" w:rsidP="00D75CFA">
      <w:pPr>
        <w:tabs>
          <w:tab w:val="left" w:pos="3465"/>
        </w:tabs>
        <w:rPr>
          <w:rFonts w:ascii="Bodoni MT Black" w:eastAsia="Times New Roman" w:hAnsi="Bodoni MT Black" w:cs="Times New Roman"/>
          <w:sz w:val="24"/>
          <w:szCs w:val="24"/>
        </w:rPr>
      </w:pPr>
      <w:r>
        <w:rPr>
          <w:rFonts w:ascii="Bodoni MT Black" w:eastAsia="Times New Roman" w:hAnsi="Bodoni MT Black" w:cs="Times New Roman"/>
          <w:sz w:val="24"/>
          <w:szCs w:val="24"/>
        </w:rPr>
        <w:tab/>
      </w:r>
    </w:p>
    <w:sectPr w:rsidR="00D75CFA" w:rsidRPr="00D75CFA" w:rsidSect="00E7440A">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84AC6" w14:textId="77777777" w:rsidR="003568B1" w:rsidRDefault="003568B1" w:rsidP="00DE000B">
      <w:pPr>
        <w:spacing w:after="0" w:line="240" w:lineRule="auto"/>
      </w:pPr>
      <w:r>
        <w:separator/>
      </w:r>
    </w:p>
  </w:endnote>
  <w:endnote w:type="continuationSeparator" w:id="0">
    <w:p w14:paraId="54A881DE" w14:textId="77777777" w:rsidR="003568B1" w:rsidRDefault="003568B1" w:rsidP="00DE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3923" w14:textId="568CD002" w:rsidR="00342314" w:rsidRPr="00BD6E79" w:rsidRDefault="00FD6F1E" w:rsidP="007927C2">
    <w:pPr>
      <w:pStyle w:val="Footer"/>
      <w:rPr>
        <w:b/>
        <w:sz w:val="18"/>
        <w:szCs w:val="18"/>
      </w:rPr>
    </w:pPr>
    <w:r>
      <w:rPr>
        <w:b/>
        <w:sz w:val="18"/>
        <w:szCs w:val="18"/>
      </w:rPr>
      <w:t>Boeing</w:t>
    </w:r>
    <w:r w:rsidRPr="00BD6E79">
      <w:rPr>
        <w:b/>
        <w:sz w:val="18"/>
        <w:szCs w:val="18"/>
      </w:rPr>
      <w:t xml:space="preserve">, </w:t>
    </w:r>
    <w:r>
      <w:rPr>
        <w:b/>
        <w:sz w:val="18"/>
        <w:szCs w:val="18"/>
      </w:rPr>
      <w:t xml:space="preserve">BUS 330, Principles of Marketing, </w:t>
    </w:r>
    <w:proofErr w:type="gramStart"/>
    <w:r w:rsidR="00D75CFA">
      <w:rPr>
        <w:b/>
        <w:sz w:val="18"/>
        <w:szCs w:val="18"/>
      </w:rPr>
      <w:t>Fall</w:t>
    </w:r>
    <w:proofErr w:type="gramEnd"/>
    <w:r w:rsidR="00D75CFA">
      <w:rPr>
        <w:b/>
        <w:sz w:val="18"/>
        <w:szCs w:val="18"/>
      </w:rPr>
      <w:t xml:space="preserve"> </w:t>
    </w:r>
    <w:r>
      <w:rPr>
        <w:b/>
        <w:sz w:val="18"/>
        <w:szCs w:val="18"/>
      </w:rPr>
      <w:t>201</w:t>
    </w:r>
    <w:r w:rsidR="00BA4255">
      <w:rPr>
        <w:b/>
        <w:sz w:val="18"/>
        <w:szCs w:val="18"/>
      </w:rPr>
      <w:t>9</w:t>
    </w:r>
    <w:r>
      <w:rPr>
        <w:b/>
        <w:sz w:val="18"/>
        <w:szCs w:val="18"/>
      </w:rPr>
      <w:t xml:space="preserve">, </w:t>
    </w:r>
    <w:r>
      <w:rPr>
        <w:b/>
        <w:sz w:val="18"/>
        <w:szCs w:val="18"/>
        <w:u w:val="single"/>
      </w:rPr>
      <w:t>S</w:t>
    </w:r>
    <w:r w:rsidRPr="00673051">
      <w:rPr>
        <w:b/>
        <w:sz w:val="18"/>
        <w:szCs w:val="18"/>
        <w:u w:val="single"/>
      </w:rPr>
      <w:t>yllabus and schedule are subject to change</w:t>
    </w:r>
    <w:r>
      <w:rPr>
        <w:b/>
        <w:sz w:val="18"/>
        <w:szCs w:val="18"/>
      </w:rPr>
      <w:tab/>
    </w:r>
    <w:r w:rsidRPr="00BD6E79">
      <w:rPr>
        <w:b/>
        <w:sz w:val="18"/>
        <w:szCs w:val="18"/>
      </w:rPr>
      <w:t xml:space="preserve">Page </w:t>
    </w:r>
    <w:r w:rsidRPr="00BD6E79">
      <w:rPr>
        <w:b/>
        <w:sz w:val="18"/>
        <w:szCs w:val="18"/>
      </w:rPr>
      <w:fldChar w:fldCharType="begin"/>
    </w:r>
    <w:r w:rsidRPr="00BD6E79">
      <w:rPr>
        <w:b/>
        <w:sz w:val="18"/>
        <w:szCs w:val="18"/>
      </w:rPr>
      <w:instrText xml:space="preserve"> PAGE </w:instrText>
    </w:r>
    <w:r w:rsidRPr="00BD6E79">
      <w:rPr>
        <w:b/>
        <w:sz w:val="18"/>
        <w:szCs w:val="18"/>
      </w:rPr>
      <w:fldChar w:fldCharType="separate"/>
    </w:r>
    <w:r>
      <w:rPr>
        <w:b/>
        <w:noProof/>
        <w:sz w:val="18"/>
        <w:szCs w:val="18"/>
      </w:rPr>
      <w:t>2</w:t>
    </w:r>
    <w:r w:rsidRPr="00BD6E79">
      <w:rPr>
        <w:b/>
        <w:sz w:val="18"/>
        <w:szCs w:val="18"/>
      </w:rPr>
      <w:fldChar w:fldCharType="end"/>
    </w:r>
    <w:r w:rsidRPr="00BD6E79">
      <w:rPr>
        <w:b/>
        <w:sz w:val="18"/>
        <w:szCs w:val="18"/>
      </w:rPr>
      <w:t xml:space="preserve"> of </w:t>
    </w:r>
    <w:r w:rsidRPr="00BD6E79">
      <w:rPr>
        <w:b/>
        <w:sz w:val="18"/>
        <w:szCs w:val="18"/>
      </w:rPr>
      <w:fldChar w:fldCharType="begin"/>
    </w:r>
    <w:r w:rsidRPr="00BD6E79">
      <w:rPr>
        <w:b/>
        <w:sz w:val="18"/>
        <w:szCs w:val="18"/>
      </w:rPr>
      <w:instrText xml:space="preserve"> NUMPAGES </w:instrText>
    </w:r>
    <w:r w:rsidRPr="00BD6E79">
      <w:rPr>
        <w:b/>
        <w:sz w:val="18"/>
        <w:szCs w:val="18"/>
      </w:rPr>
      <w:fldChar w:fldCharType="separate"/>
    </w:r>
    <w:r>
      <w:rPr>
        <w:b/>
        <w:noProof/>
        <w:sz w:val="18"/>
        <w:szCs w:val="18"/>
      </w:rPr>
      <w:t>11</w:t>
    </w:r>
    <w:r w:rsidRPr="00BD6E79">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243CC" w14:textId="77777777" w:rsidR="003568B1" w:rsidRDefault="003568B1" w:rsidP="00DE000B">
      <w:pPr>
        <w:spacing w:after="0" w:line="240" w:lineRule="auto"/>
      </w:pPr>
      <w:r>
        <w:separator/>
      </w:r>
    </w:p>
  </w:footnote>
  <w:footnote w:type="continuationSeparator" w:id="0">
    <w:p w14:paraId="7C200399" w14:textId="77777777" w:rsidR="003568B1" w:rsidRDefault="003568B1" w:rsidP="00DE0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hybridMultilevel"/>
    <w:tmpl w:val="1190CDE6"/>
    <w:lvl w:ilvl="0" w:tplc="8396A276">
      <w:start w:val="1"/>
      <w:numFmt w:val="bullet"/>
      <w:lvlText w:val="-"/>
      <w:lvlJc w:val="left"/>
    </w:lvl>
    <w:lvl w:ilvl="1" w:tplc="23586DE0">
      <w:start w:val="1"/>
      <w:numFmt w:val="bullet"/>
      <w:lvlText w:val=""/>
      <w:lvlJc w:val="left"/>
    </w:lvl>
    <w:lvl w:ilvl="2" w:tplc="8D242B86">
      <w:start w:val="1"/>
      <w:numFmt w:val="bullet"/>
      <w:lvlText w:val=""/>
      <w:lvlJc w:val="left"/>
    </w:lvl>
    <w:lvl w:ilvl="3" w:tplc="FD8CA350">
      <w:start w:val="1"/>
      <w:numFmt w:val="bullet"/>
      <w:lvlText w:val=""/>
      <w:lvlJc w:val="left"/>
    </w:lvl>
    <w:lvl w:ilvl="4" w:tplc="E732F1DE">
      <w:start w:val="1"/>
      <w:numFmt w:val="bullet"/>
      <w:lvlText w:val=""/>
      <w:lvlJc w:val="left"/>
    </w:lvl>
    <w:lvl w:ilvl="5" w:tplc="751C4F4A">
      <w:start w:val="1"/>
      <w:numFmt w:val="bullet"/>
      <w:lvlText w:val=""/>
      <w:lvlJc w:val="left"/>
    </w:lvl>
    <w:lvl w:ilvl="6" w:tplc="401A8B62">
      <w:start w:val="1"/>
      <w:numFmt w:val="bullet"/>
      <w:lvlText w:val=""/>
      <w:lvlJc w:val="left"/>
    </w:lvl>
    <w:lvl w:ilvl="7" w:tplc="D17E5CCE">
      <w:start w:val="1"/>
      <w:numFmt w:val="bullet"/>
      <w:lvlText w:val=""/>
      <w:lvlJc w:val="left"/>
    </w:lvl>
    <w:lvl w:ilvl="8" w:tplc="CF9084F4">
      <w:start w:val="1"/>
      <w:numFmt w:val="bullet"/>
      <w:lvlText w:val=""/>
      <w:lvlJc w:val="left"/>
    </w:lvl>
  </w:abstractNum>
  <w:abstractNum w:abstractNumId="1" w15:restartNumberingAfterBreak="0">
    <w:nsid w:val="070C174F"/>
    <w:multiLevelType w:val="hybridMultilevel"/>
    <w:tmpl w:val="AC48E106"/>
    <w:lvl w:ilvl="0" w:tplc="BBB6272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91968"/>
    <w:multiLevelType w:val="hybridMultilevel"/>
    <w:tmpl w:val="BE2C471E"/>
    <w:lvl w:ilvl="0" w:tplc="BBB6272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F0B84"/>
    <w:multiLevelType w:val="hybridMultilevel"/>
    <w:tmpl w:val="EA42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25980"/>
    <w:multiLevelType w:val="hybridMultilevel"/>
    <w:tmpl w:val="B7BE82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AA2AC9"/>
    <w:multiLevelType w:val="hybridMultilevel"/>
    <w:tmpl w:val="88B2A648"/>
    <w:lvl w:ilvl="0" w:tplc="9F760992">
      <w:start w:val="1"/>
      <w:numFmt w:val="decimal"/>
      <w:lvlText w:val="%1."/>
      <w:lvlJc w:val="left"/>
      <w:pPr>
        <w:tabs>
          <w:tab w:val="num" w:pos="360"/>
        </w:tabs>
        <w:ind w:left="360" w:hanging="360"/>
      </w:pPr>
      <w:rPr>
        <w:rFonts w:hint="default"/>
      </w:rPr>
    </w:lvl>
    <w:lvl w:ilvl="1" w:tplc="BBB6272A">
      <w:start w:val="1"/>
      <w:numFmt w:val="bullet"/>
      <w:lvlText w:val="•"/>
      <w:lvlJc w:val="left"/>
      <w:pPr>
        <w:tabs>
          <w:tab w:val="num" w:pos="1080"/>
        </w:tabs>
        <w:ind w:left="1080" w:hanging="360"/>
      </w:pPr>
      <w:rPr>
        <w:rFonts w:ascii="Times New Roman" w:hAnsi="Times New Roman" w:hint="default"/>
      </w:rPr>
    </w:lvl>
    <w:lvl w:ilvl="2" w:tplc="B35490DC">
      <w:start w:val="4"/>
      <w:numFmt w:val="bullet"/>
      <w:lvlText w:val="-"/>
      <w:lvlJc w:val="left"/>
      <w:pPr>
        <w:tabs>
          <w:tab w:val="num" w:pos="1800"/>
        </w:tabs>
        <w:ind w:left="1800" w:hanging="180"/>
      </w:pPr>
      <w:rPr>
        <w:rFonts w:ascii="Times New Roman" w:eastAsia="Times New Roman" w:hAnsi="Times New Roman" w:hint="default"/>
        <w:w w:val="0"/>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15:restartNumberingAfterBreak="0">
    <w:nsid w:val="231B093D"/>
    <w:multiLevelType w:val="hybridMultilevel"/>
    <w:tmpl w:val="4CF480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5A2560"/>
    <w:multiLevelType w:val="hybridMultilevel"/>
    <w:tmpl w:val="A902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D0273"/>
    <w:multiLevelType w:val="hybridMultilevel"/>
    <w:tmpl w:val="528886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B52CE4"/>
    <w:multiLevelType w:val="hybridMultilevel"/>
    <w:tmpl w:val="E5381F26"/>
    <w:lvl w:ilvl="0" w:tplc="B35490DC">
      <w:start w:val="4"/>
      <w:numFmt w:val="bullet"/>
      <w:lvlText w:val="-"/>
      <w:lvlJc w:val="left"/>
      <w:pPr>
        <w:ind w:left="720" w:hanging="360"/>
      </w:pPr>
      <w:rPr>
        <w:rFonts w:ascii="Times New Roman" w:eastAsia="Times New Roman" w:hAnsi="Times New Roman" w:hint="default"/>
        <w:w w:val="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8333F"/>
    <w:multiLevelType w:val="hybridMultilevel"/>
    <w:tmpl w:val="E26CE546"/>
    <w:lvl w:ilvl="0" w:tplc="D980C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962BA"/>
    <w:multiLevelType w:val="hybridMultilevel"/>
    <w:tmpl w:val="A4E42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A04C53"/>
    <w:multiLevelType w:val="multilevel"/>
    <w:tmpl w:val="C02018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713A7C"/>
    <w:multiLevelType w:val="hybridMultilevel"/>
    <w:tmpl w:val="7A801640"/>
    <w:lvl w:ilvl="0" w:tplc="84FC21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5E22691"/>
    <w:multiLevelType w:val="hybridMultilevel"/>
    <w:tmpl w:val="9F448F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2"/>
  </w:num>
  <w:num w:numId="4">
    <w:abstractNumId w:val="1"/>
  </w:num>
  <w:num w:numId="5">
    <w:abstractNumId w:val="8"/>
  </w:num>
  <w:num w:numId="6">
    <w:abstractNumId w:val="15"/>
  </w:num>
  <w:num w:numId="7">
    <w:abstractNumId w:val="12"/>
  </w:num>
  <w:num w:numId="8">
    <w:abstractNumId w:val="9"/>
  </w:num>
  <w:num w:numId="9">
    <w:abstractNumId w:val="7"/>
  </w:num>
  <w:num w:numId="10">
    <w:abstractNumId w:val="11"/>
  </w:num>
  <w:num w:numId="11">
    <w:abstractNumId w:val="14"/>
  </w:num>
  <w:num w:numId="12">
    <w:abstractNumId w:val="13"/>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5"/>
  </w:num>
  <w:num w:numId="14">
    <w:abstractNumId w:val="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FA"/>
    <w:rsid w:val="00047EC8"/>
    <w:rsid w:val="00105B15"/>
    <w:rsid w:val="0013548C"/>
    <w:rsid w:val="002A2B5E"/>
    <w:rsid w:val="003568B1"/>
    <w:rsid w:val="003C4DFA"/>
    <w:rsid w:val="00487312"/>
    <w:rsid w:val="004B6763"/>
    <w:rsid w:val="006A0049"/>
    <w:rsid w:val="007C0A50"/>
    <w:rsid w:val="00847CCB"/>
    <w:rsid w:val="009739F7"/>
    <w:rsid w:val="00B21E53"/>
    <w:rsid w:val="00B81B40"/>
    <w:rsid w:val="00BA4255"/>
    <w:rsid w:val="00C34F0A"/>
    <w:rsid w:val="00C8293B"/>
    <w:rsid w:val="00CD07E6"/>
    <w:rsid w:val="00D75CFA"/>
    <w:rsid w:val="00D87AAE"/>
    <w:rsid w:val="00DC3CBC"/>
    <w:rsid w:val="00DE000B"/>
    <w:rsid w:val="00EA0F84"/>
    <w:rsid w:val="00F631C1"/>
    <w:rsid w:val="00FA7F06"/>
    <w:rsid w:val="00FD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B12C"/>
  <w15:chartTrackingRefBased/>
  <w15:docId w15:val="{63C31137-ECCF-4C54-924A-A5BD9730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4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DFA"/>
  </w:style>
  <w:style w:type="table" w:styleId="TableGrid">
    <w:name w:val="Table Grid"/>
    <w:basedOn w:val="TableNormal"/>
    <w:rsid w:val="003C4D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0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00B"/>
  </w:style>
  <w:style w:type="paragraph" w:styleId="ListParagraph">
    <w:name w:val="List Paragraph"/>
    <w:basedOn w:val="Normal"/>
    <w:uiPriority w:val="34"/>
    <w:qFormat/>
    <w:rsid w:val="00DC3CBC"/>
    <w:pPr>
      <w:ind w:left="720"/>
      <w:contextualSpacing/>
    </w:pPr>
  </w:style>
  <w:style w:type="table" w:customStyle="1" w:styleId="TableGrid1">
    <w:name w:val="Table Grid1"/>
    <w:basedOn w:val="TableNormal"/>
    <w:next w:val="TableGrid"/>
    <w:uiPriority w:val="39"/>
    <w:rsid w:val="00DC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C0A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509095">
      <w:bodyDiv w:val="1"/>
      <w:marLeft w:val="0"/>
      <w:marRight w:val="0"/>
      <w:marTop w:val="0"/>
      <w:marBottom w:val="0"/>
      <w:divBdr>
        <w:top w:val="none" w:sz="0" w:space="0" w:color="auto"/>
        <w:left w:val="none" w:sz="0" w:space="0" w:color="auto"/>
        <w:bottom w:val="none" w:sz="0" w:space="0" w:color="auto"/>
        <w:right w:val="none" w:sz="0" w:space="0" w:color="auto"/>
      </w:divBdr>
    </w:div>
    <w:div w:id="1658876200">
      <w:bodyDiv w:val="1"/>
      <w:marLeft w:val="0"/>
      <w:marRight w:val="0"/>
      <w:marTop w:val="0"/>
      <w:marBottom w:val="0"/>
      <w:divBdr>
        <w:top w:val="none" w:sz="0" w:space="0" w:color="auto"/>
        <w:left w:val="none" w:sz="0" w:space="0" w:color="auto"/>
        <w:bottom w:val="none" w:sz="0" w:space="0" w:color="auto"/>
        <w:right w:val="none" w:sz="0" w:space="0" w:color="auto"/>
      </w:divBdr>
    </w:div>
    <w:div w:id="194984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uwsp.edu/datc/Pages/uw-legal-policy-info.aspx" TargetMode="External"/><Relationship Id="rId18" Type="http://schemas.openxmlformats.org/officeDocument/2006/relationships/hyperlink" Target="http://www.uwsp.edu/stuhealth/Pages/default.aspx" TargetMode="External"/><Relationship Id="rId26" Type="http://schemas.openxmlformats.org/officeDocument/2006/relationships/hyperlink" Target="https://docs.legis.wisconsin.gov/code/admin_code/uws/14" TargetMode="External"/><Relationship Id="rId3" Type="http://schemas.openxmlformats.org/officeDocument/2006/relationships/settings" Target="settings.xml"/><Relationship Id="rId21" Type="http://schemas.openxmlformats.org/officeDocument/2006/relationships/hyperlink" Target="https://www3.uwsp.edu/dos/Pages/Anonymous-Report.aspx" TargetMode="External"/><Relationship Id="rId7" Type="http://schemas.openxmlformats.org/officeDocument/2006/relationships/image" Target="media/image1.wmf"/><Relationship Id="rId12" Type="http://schemas.openxmlformats.org/officeDocument/2006/relationships/hyperlink" Target="https://www3.uwsp.edu/busecon/Pages/Events/create.aspx" TargetMode="External"/><Relationship Id="rId17" Type="http://schemas.openxmlformats.org/officeDocument/2006/relationships/hyperlink" Target="https://www3.uwsp.edu/tlc/Pages/default.aspx" TargetMode="External"/><Relationship Id="rId25" Type="http://schemas.openxmlformats.org/officeDocument/2006/relationships/hyperlink" Target="https://catalog.uwsp.edu/content.php?catoid=11&amp;navoid=431&amp;hl=add%2Fdrop&amp;returnto=search"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docs.legis.wisconsin.gov/code/admin_code/uws/22" TargetMode="External"/><Relationship Id="rId20" Type="http://schemas.openxmlformats.org/officeDocument/2006/relationships/hyperlink" Target="http://www.uwsp.edu/dos/Pages/default.asp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events@uwsp.edu" TargetMode="External"/><Relationship Id="rId24" Type="http://schemas.openxmlformats.org/officeDocument/2006/relationships/hyperlink" Target="https://www3.uwsp.edu/regrec/Pages/Attendance-Policy.aspx" TargetMode="Externa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uwsp.edu/hr/Pages/Affirmative%20Action/About-EAA.aspx" TargetMode="External"/><Relationship Id="rId23" Type="http://schemas.openxmlformats.org/officeDocument/2006/relationships/hyperlink" Target="https://catalog.uwsp.edu/content.php?catoid=10&amp;navoid=422" TargetMode="External"/><Relationship Id="rId28" Type="http://schemas.openxmlformats.org/officeDocument/2006/relationships/hyperlink" Target="https://www3.uwsp.edu/dos/Pages/stu-conduct.aspx" TargetMode="External"/><Relationship Id="rId10" Type="http://schemas.openxmlformats.org/officeDocument/2006/relationships/hyperlink" Target="https://twitter.com/uwspbusiness" TargetMode="External"/><Relationship Id="rId19" Type="http://schemas.openxmlformats.org/officeDocument/2006/relationships/hyperlink" Target="http://www.uwsp.edu/counseling/Pages/default.aspx"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facebook.com/uwspsbe?fref=ts" TargetMode="External"/><Relationship Id="rId14" Type="http://schemas.openxmlformats.org/officeDocument/2006/relationships/hyperlink" Target="https://www3.uwsp.edu/datc/Pages/default.aspx" TargetMode="External"/><Relationship Id="rId22" Type="http://schemas.openxmlformats.org/officeDocument/2006/relationships/hyperlink" Target="http://www.uwsp.edu/rmgt/Pages/em/procedures" TargetMode="External"/><Relationship Id="rId27" Type="http://schemas.openxmlformats.org/officeDocument/2006/relationships/hyperlink" Target="https://www3.uwsp.edu/acadaff/Pages/gradeReview.aspx" TargetMode="External"/><Relationship Id="rId30"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330</Number>
    <Section xmlns="409cf07c-705a-4568-bc2e-e1a7cd36a2d3">02</Section>
    <Calendar_x0020_Year xmlns="409cf07c-705a-4568-bc2e-e1a7cd36a2d3">2019</Calendar_x0020_Year>
    <Course_x0020_Name xmlns="409cf07c-705a-4568-bc2e-e1a7cd36a2d3">Principles of Marketing</Course_x0020_Name>
    <Instructor xmlns="409cf07c-705a-4568-bc2e-e1a7cd36a2d3">Ricardo Boeing</Instructor>
    <Pre xmlns="409cf07c-705a-4568-bc2e-e1a7cd36a2d3">14</Pre>
    <Campus xmlns="409cf07c-705a-4568-bc2e-e1a7cd36a2d3">
      <Value>Stevens Point</Value>
    </Campus>
  </documentManagement>
</p:properties>
</file>

<file path=customXml/itemProps1.xml><?xml version="1.0" encoding="utf-8"?>
<ds:datastoreItem xmlns:ds="http://schemas.openxmlformats.org/officeDocument/2006/customXml" ds:itemID="{A4E3D336-38F2-44D5-972C-3CEA65DB3730}"/>
</file>

<file path=customXml/itemProps2.xml><?xml version="1.0" encoding="utf-8"?>
<ds:datastoreItem xmlns:ds="http://schemas.openxmlformats.org/officeDocument/2006/customXml" ds:itemID="{714DECC9-C42D-4273-9EC7-E0EF30237328}"/>
</file>

<file path=customXml/itemProps3.xml><?xml version="1.0" encoding="utf-8"?>
<ds:datastoreItem xmlns:ds="http://schemas.openxmlformats.org/officeDocument/2006/customXml" ds:itemID="{373E6B4A-0420-4535-AEFF-65BF024710CC}"/>
</file>

<file path=docProps/app.xml><?xml version="1.0" encoding="utf-8"?>
<Properties xmlns="http://schemas.openxmlformats.org/officeDocument/2006/extended-properties" xmlns:vt="http://schemas.openxmlformats.org/officeDocument/2006/docPropsVTypes">
  <Template>Normal</Template>
  <TotalTime>3</TotalTime>
  <Pages>10</Pages>
  <Words>4102</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Boeing, Ricardo</dc:creator>
  <cp:keywords/>
  <dc:description/>
  <cp:lastModifiedBy>Czerniejewski, Autumn R</cp:lastModifiedBy>
  <cp:revision>5</cp:revision>
  <cp:lastPrinted>2019-09-01T20:48:00Z</cp:lastPrinted>
  <dcterms:created xsi:type="dcterms:W3CDTF">2019-09-01T20:46:00Z</dcterms:created>
  <dcterms:modified xsi:type="dcterms:W3CDTF">2019-09-17T14:08:00Z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